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C667" w14:textId="4EB80D9F" w:rsidR="00DC07E1" w:rsidRPr="00952A21" w:rsidRDefault="00DC07E1" w:rsidP="00DC07E1">
      <w:pPr>
        <w:pStyle w:val="Title"/>
        <w:tabs>
          <w:tab w:val="right" w:pos="10800"/>
        </w:tabs>
        <w:jc w:val="left"/>
        <w:rPr>
          <w:color w:val="auto"/>
        </w:rPr>
      </w:pPr>
      <w:r>
        <w:rPr>
          <w:noProof/>
          <w:lang w:eastAsia="en-US"/>
        </w:rPr>
        <w:drawing>
          <wp:inline distT="0" distB="0" distL="0" distR="0" wp14:anchorId="689BED55" wp14:editId="40ECC29A">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3302268D" w14:textId="77777777" w:rsidR="00DC07E1" w:rsidRPr="00952A21" w:rsidRDefault="009F74B2"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748DAD7C" w14:textId="77777777" w:rsidR="006F6872" w:rsidRPr="008554A4" w:rsidRDefault="00472980" w:rsidP="003660F2">
      <w:r>
        <w:rPr>
          <w:rStyle w:val="IntenseEmphasis"/>
          <w:color w:val="auto"/>
        </w:rPr>
        <w:t>Thur</w:t>
      </w:r>
      <w:r w:rsidR="00057A14">
        <w:rPr>
          <w:rStyle w:val="IntenseEmphasis"/>
          <w:color w:val="auto"/>
        </w:rPr>
        <w:t>sday</w:t>
      </w:r>
      <w:r w:rsidR="00182F45">
        <w:rPr>
          <w:rStyle w:val="IntenseEmphasis"/>
          <w:color w:val="auto"/>
        </w:rPr>
        <w:t xml:space="preserve">, </w:t>
      </w:r>
      <w:r w:rsidR="00716DDD">
        <w:rPr>
          <w:rStyle w:val="IntenseEmphasis"/>
          <w:color w:val="auto"/>
        </w:rPr>
        <w:t>September</w:t>
      </w:r>
      <w:r w:rsidR="00063469">
        <w:rPr>
          <w:rStyle w:val="IntenseEmphasis"/>
          <w:color w:val="auto"/>
        </w:rPr>
        <w:t xml:space="preserve"> </w:t>
      </w:r>
      <w:r>
        <w:rPr>
          <w:rStyle w:val="IntenseEmphasis"/>
          <w:color w:val="auto"/>
        </w:rPr>
        <w:t>3</w:t>
      </w:r>
      <w:r w:rsidR="000069B5">
        <w:rPr>
          <w:rStyle w:val="IntenseEmphasis"/>
          <w:color w:val="auto"/>
        </w:rPr>
        <w:t>, 20</w:t>
      </w:r>
      <w:r>
        <w:rPr>
          <w:rStyle w:val="IntenseEmphasis"/>
          <w:color w:val="auto"/>
        </w:rPr>
        <w:t>20</w:t>
      </w:r>
      <w:r w:rsidR="00182F45">
        <w:rPr>
          <w:rStyle w:val="IntenseEmphasis"/>
          <w:color w:val="auto"/>
        </w:rPr>
        <w:t xml:space="preserve"> </w:t>
      </w:r>
      <w:r w:rsidR="00182F45" w:rsidRPr="008554A4">
        <w:t xml:space="preserve">| </w:t>
      </w:r>
      <w:r>
        <w:t>Zoom</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4A5D12">
        <w:rPr>
          <w:rStyle w:val="IntenseEmphasis"/>
          <w:color w:val="auto"/>
        </w:rPr>
        <w:t>05 p</w:t>
      </w:r>
      <w:r w:rsidR="00452562">
        <w:rPr>
          <w:rStyle w:val="IntenseEmphasis"/>
          <w:color w:val="auto"/>
        </w:rPr>
        <w:t>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7A456C13" w14:textId="77777777" w:rsidR="006F6872" w:rsidRPr="00512418" w:rsidRDefault="007024E2" w:rsidP="00DC07E1">
      <w:pPr>
        <w:pStyle w:val="Heading1"/>
        <w:pBdr>
          <w:top w:val="single" w:sz="4" w:space="1" w:color="C00000"/>
          <w:bottom w:val="single" w:sz="12" w:space="1" w:color="C00000"/>
        </w:pBdr>
      </w:pPr>
      <w:r w:rsidRPr="00512418">
        <w:t>In Attendance</w:t>
      </w:r>
    </w:p>
    <w:p w14:paraId="545002D2" w14:textId="792E8474" w:rsidR="004A5D12" w:rsidRPr="007328EC" w:rsidRDefault="000D3782" w:rsidP="000D3782">
      <w:pPr>
        <w:shd w:val="clear" w:color="auto" w:fill="FFFFFF"/>
        <w:spacing w:beforeAutospacing="1" w:afterAutospacing="1"/>
        <w:outlineLvl w:val="2"/>
        <w:rPr>
          <w:rFonts w:eastAsia="Times New Roman" w:cs="Arial"/>
          <w:color w:val="000000"/>
        </w:rPr>
      </w:pPr>
      <w:r w:rsidRPr="007328EC">
        <w:rPr>
          <w:rFonts w:eastAsia="Times New Roman" w:cs="Arial"/>
          <w:color w:val="000000"/>
        </w:rPr>
        <w:t xml:space="preserve">Board: </w:t>
      </w:r>
      <w:r w:rsidR="009313C3" w:rsidRPr="007328EC">
        <w:rPr>
          <w:rFonts w:eastAsia="Times New Roman" w:cs="Arial"/>
          <w:color w:val="000000"/>
        </w:rPr>
        <w:t xml:space="preserve">Cody Chamberlin (PKS), Eric Cigan (LCA), </w:t>
      </w:r>
      <w:r w:rsidR="00322E05" w:rsidRPr="007328EC">
        <w:rPr>
          <w:rFonts w:eastAsia="Times New Roman" w:cs="Arial"/>
          <w:color w:val="000000"/>
        </w:rPr>
        <w:t>Tyler Kemp-Benedict (pika)</w:t>
      </w:r>
      <w:r w:rsidR="00EF136E" w:rsidRPr="007328EC">
        <w:rPr>
          <w:rFonts w:eastAsia="Times New Roman" w:cs="Arial"/>
          <w:color w:val="000000"/>
        </w:rPr>
        <w:t>,</w:t>
      </w:r>
      <w:r w:rsidRPr="007328EC">
        <w:rPr>
          <w:rFonts w:eastAsia="Times New Roman" w:cs="Arial"/>
          <w:color w:val="000000"/>
        </w:rPr>
        <w:t xml:space="preserve"> Akil Middleton (ZP), </w:t>
      </w:r>
      <w:r w:rsidR="006C3D0C" w:rsidRPr="007328EC">
        <w:rPr>
          <w:rFonts w:eastAsia="Times New Roman" w:cs="Arial"/>
          <w:color w:val="000000"/>
        </w:rPr>
        <w:t>Mary Linton Peters (KAT), Cecilia Stuopis (AXO) (by phone)</w:t>
      </w:r>
    </w:p>
    <w:p w14:paraId="1C891E1D" w14:textId="77777777" w:rsidR="000D3782" w:rsidRPr="007328EC" w:rsidRDefault="000D3782" w:rsidP="000D3782">
      <w:pPr>
        <w:shd w:val="clear" w:color="auto" w:fill="FFFFFF"/>
        <w:spacing w:beforeAutospacing="1" w:afterAutospacing="1"/>
        <w:outlineLvl w:val="2"/>
        <w:rPr>
          <w:rFonts w:eastAsia="Times New Roman" w:cs="Arial"/>
          <w:color w:val="000000"/>
        </w:rPr>
      </w:pPr>
      <w:r w:rsidRPr="007328EC">
        <w:rPr>
          <w:rFonts w:eastAsia="Times New Roman" w:cs="Arial"/>
          <w:color w:val="000000"/>
        </w:rPr>
        <w:t>Administration, Staff, Vendors:  Brad Badgley (FSILG Office)</w:t>
      </w:r>
      <w:r w:rsidR="00EF136E" w:rsidRPr="007328EC">
        <w:rPr>
          <w:rFonts w:eastAsia="Times New Roman" w:cs="Arial"/>
          <w:color w:val="000000"/>
        </w:rPr>
        <w:t>,</w:t>
      </w:r>
      <w:r w:rsidRPr="007328EC">
        <w:rPr>
          <w:rFonts w:eastAsia="Times New Roman" w:cs="Arial"/>
          <w:color w:val="000000"/>
        </w:rPr>
        <w:t xml:space="preserve"> </w:t>
      </w:r>
      <w:r w:rsidR="004A5D12" w:rsidRPr="007328EC">
        <w:rPr>
          <w:rFonts w:eastAsia="Times New Roman" w:cs="Arial"/>
          <w:color w:val="000000"/>
        </w:rPr>
        <w:t xml:space="preserve">Liz Jason (FSILG Office), Jessica Morris (FSILG Office), </w:t>
      </w:r>
      <w:r w:rsidR="006C3D0C" w:rsidRPr="007328EC">
        <w:rPr>
          <w:rFonts w:eastAsia="Times New Roman" w:cs="Arial"/>
          <w:color w:val="000000"/>
        </w:rPr>
        <w:t xml:space="preserve">Madi Clark (FSILG Office), </w:t>
      </w:r>
      <w:r w:rsidR="00322E05" w:rsidRPr="007328EC">
        <w:rPr>
          <w:rFonts w:eastAsia="Times New Roman" w:cs="Arial"/>
          <w:color w:val="000000"/>
        </w:rPr>
        <w:t>Pam Gannon (DSL)</w:t>
      </w:r>
      <w:r w:rsidR="00CC4D91" w:rsidRPr="007328EC">
        <w:rPr>
          <w:rFonts w:eastAsia="Times New Roman" w:cs="Arial"/>
          <w:color w:val="000000"/>
        </w:rPr>
        <w:t>, Scott Klemm (FCI)</w:t>
      </w:r>
      <w:r w:rsidR="004A5D12" w:rsidRPr="007328EC">
        <w:rPr>
          <w:rFonts w:eastAsia="Times New Roman" w:cs="Arial"/>
          <w:color w:val="000000"/>
        </w:rPr>
        <w:t xml:space="preserve">, </w:t>
      </w:r>
      <w:r w:rsidR="00CC4D91" w:rsidRPr="007328EC">
        <w:rPr>
          <w:rFonts w:eastAsia="Times New Roman" w:cs="Arial"/>
          <w:color w:val="000000"/>
        </w:rPr>
        <w:t>Joshua Schuler (FCI/BSF)</w:t>
      </w:r>
    </w:p>
    <w:p w14:paraId="3E2CC137" w14:textId="64BE7229" w:rsidR="003C0C62" w:rsidRPr="007328EC" w:rsidRDefault="000D3782" w:rsidP="007328EC">
      <w:pPr>
        <w:shd w:val="clear" w:color="auto" w:fill="FFFFFF"/>
        <w:spacing w:beforeAutospacing="1" w:afterAutospacing="1"/>
        <w:outlineLvl w:val="2"/>
        <w:rPr>
          <w:rFonts w:eastAsia="Times New Roman" w:cs="Arial"/>
          <w:color w:val="000000"/>
        </w:rPr>
      </w:pPr>
      <w:r w:rsidRPr="007328EC">
        <w:rPr>
          <w:rFonts w:eastAsia="Times New Roman" w:cs="Arial"/>
          <w:color w:val="000000"/>
        </w:rPr>
        <w:t xml:space="preserve">Other Alumni/ae: </w:t>
      </w:r>
      <w:r w:rsidR="00CC4D91" w:rsidRPr="007328EC">
        <w:rPr>
          <w:rFonts w:eastAsia="Times New Roman" w:cs="Arial"/>
          <w:color w:val="000000"/>
        </w:rPr>
        <w:t xml:space="preserve">Sara Wilmer (SK, AILG Ombuds), </w:t>
      </w:r>
      <w:r w:rsidR="006C3D0C" w:rsidRPr="007328EC">
        <w:rPr>
          <w:rFonts w:eastAsia="Times New Roman" w:cs="Arial"/>
          <w:color w:val="000000"/>
        </w:rPr>
        <w:t xml:space="preserve">Alice Leung (ET, Ombuds), </w:t>
      </w:r>
      <w:r w:rsidR="00CC4D91" w:rsidRPr="007328EC">
        <w:rPr>
          <w:rFonts w:eastAsia="Times New Roman" w:cs="Arial"/>
          <w:color w:val="000000"/>
        </w:rPr>
        <w:t xml:space="preserve">Stan Wulf (PDT, AILG Ombuds), </w:t>
      </w:r>
      <w:r w:rsidRPr="007328EC">
        <w:rPr>
          <w:rFonts w:eastAsia="Times New Roman" w:cs="Arial"/>
          <w:color w:val="000000"/>
        </w:rPr>
        <w:t>Patrick McCabe</w:t>
      </w:r>
      <w:r w:rsidR="00CC4D91" w:rsidRPr="007328EC">
        <w:rPr>
          <w:rFonts w:eastAsia="Times New Roman" w:cs="Arial"/>
          <w:color w:val="000000"/>
        </w:rPr>
        <w:t xml:space="preserve"> (TT)</w:t>
      </w:r>
      <w:r w:rsidRPr="007328EC">
        <w:rPr>
          <w:rFonts w:eastAsia="Times New Roman" w:cs="Arial"/>
          <w:color w:val="000000"/>
        </w:rPr>
        <w:t xml:space="preserve">, </w:t>
      </w:r>
      <w:r w:rsidR="00322E05" w:rsidRPr="007328EC">
        <w:rPr>
          <w:rFonts w:eastAsia="Times New Roman" w:cs="Arial"/>
          <w:color w:val="000000"/>
        </w:rPr>
        <w:t>Bob Ferrara</w:t>
      </w:r>
      <w:r w:rsidR="00CC4D91" w:rsidRPr="007328EC">
        <w:rPr>
          <w:rFonts w:eastAsia="Times New Roman" w:cs="Arial"/>
          <w:color w:val="000000"/>
        </w:rPr>
        <w:t xml:space="preserve"> (TC)</w:t>
      </w:r>
      <w:r w:rsidR="00322E05" w:rsidRPr="007328EC">
        <w:rPr>
          <w:rFonts w:eastAsia="Times New Roman" w:cs="Arial"/>
          <w:color w:val="000000"/>
        </w:rPr>
        <w:t xml:space="preserve">, </w:t>
      </w:r>
      <w:r w:rsidR="00CC4D91" w:rsidRPr="007328EC">
        <w:rPr>
          <w:rFonts w:eastAsia="Times New Roman" w:cs="Arial"/>
          <w:color w:val="000000"/>
        </w:rPr>
        <w:t>Tom Stohlman (KS), Mark Thompson (ADP), Tom Holtey (CP)</w:t>
      </w:r>
    </w:p>
    <w:p w14:paraId="55FD3E7C" w14:textId="77777777"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14:paraId="6F52FD46" w14:textId="6F486E56" w:rsidR="000D3782" w:rsidRPr="000D3782" w:rsidRDefault="000D3782" w:rsidP="000069B5">
      <w:r w:rsidRPr="000D3782">
        <w:rPr>
          <w:rFonts w:eastAsia="Times New Roman" w:cs="Arial"/>
          <w:color w:val="000000"/>
        </w:rPr>
        <w:t xml:space="preserve">Minutes of the </w:t>
      </w:r>
      <w:r w:rsidR="006C3D0C">
        <w:rPr>
          <w:rFonts w:eastAsia="Times New Roman" w:cs="Arial"/>
          <w:color w:val="000000"/>
        </w:rPr>
        <w:t xml:space="preserve">May, June, and July meetings were deferred to the next meeting. </w:t>
      </w:r>
    </w:p>
    <w:p w14:paraId="5DCB6BA7" w14:textId="77777777" w:rsidR="00472980" w:rsidRPr="00BD61E1" w:rsidRDefault="00472980" w:rsidP="00472980">
      <w:pPr>
        <w:pStyle w:val="Heading1"/>
        <w:pBdr>
          <w:top w:val="single" w:sz="4" w:space="1" w:color="C00000"/>
          <w:bottom w:val="single" w:sz="12" w:space="1" w:color="C00000"/>
        </w:pBdr>
        <w:rPr>
          <w:color w:val="auto"/>
        </w:rPr>
      </w:pPr>
      <w:r>
        <w:rPr>
          <w:color w:val="auto"/>
        </w:rPr>
        <w:t>Treasurer’s report</w:t>
      </w:r>
    </w:p>
    <w:p w14:paraId="5FEDBE02" w14:textId="2BC138BF" w:rsidR="006C3D0C" w:rsidRDefault="00472980" w:rsidP="00472980">
      <w:pPr>
        <w:rPr>
          <w:rFonts w:eastAsia="Times New Roman" w:cs="Arial"/>
          <w:color w:val="000000"/>
        </w:rPr>
      </w:pPr>
      <w:r>
        <w:rPr>
          <w:rFonts w:eastAsia="Times New Roman" w:cs="Arial"/>
          <w:color w:val="000000"/>
        </w:rPr>
        <w:t xml:space="preserve">Eric Cigan presented the Treasurer’s report. </w:t>
      </w:r>
      <w:r w:rsidR="006C3D0C">
        <w:rPr>
          <w:rFonts w:eastAsia="Times New Roman" w:cs="Arial"/>
          <w:color w:val="000000"/>
        </w:rPr>
        <w:t>From the balance sheet –</w:t>
      </w:r>
      <w:r w:rsidR="00EE0984">
        <w:rPr>
          <w:rFonts w:eastAsia="Times New Roman" w:cs="Arial"/>
          <w:color w:val="000000"/>
        </w:rPr>
        <w:t xml:space="preserve"> the </w:t>
      </w:r>
      <w:r w:rsidR="006C3D0C">
        <w:rPr>
          <w:rFonts w:eastAsia="Times New Roman" w:cs="Arial"/>
          <w:color w:val="000000"/>
        </w:rPr>
        <w:t xml:space="preserve">AR </w:t>
      </w:r>
      <w:r w:rsidR="00EE0984">
        <w:rPr>
          <w:rFonts w:eastAsia="Times New Roman" w:cs="Arial"/>
          <w:color w:val="000000"/>
        </w:rPr>
        <w:t xml:space="preserve">balance </w:t>
      </w:r>
      <w:r w:rsidR="006C3D0C">
        <w:rPr>
          <w:rFonts w:eastAsia="Times New Roman" w:cs="Arial"/>
          <w:color w:val="000000"/>
        </w:rPr>
        <w:t xml:space="preserve">is </w:t>
      </w:r>
      <w:r w:rsidR="00EE0984">
        <w:rPr>
          <w:rFonts w:eastAsia="Times New Roman" w:cs="Arial"/>
          <w:color w:val="000000"/>
        </w:rPr>
        <w:t xml:space="preserve">the total anticipated receivables </w:t>
      </w:r>
      <w:r w:rsidR="006C3D0C">
        <w:rPr>
          <w:rFonts w:eastAsia="Times New Roman" w:cs="Arial"/>
          <w:color w:val="000000"/>
        </w:rPr>
        <w:t xml:space="preserve">for the entire year </w:t>
      </w:r>
      <w:r w:rsidR="00EE0984">
        <w:rPr>
          <w:rFonts w:eastAsia="Times New Roman" w:cs="Arial"/>
          <w:color w:val="000000"/>
        </w:rPr>
        <w:t>as invoiced</w:t>
      </w:r>
      <w:r w:rsidR="006C3D0C">
        <w:rPr>
          <w:rFonts w:eastAsia="Times New Roman" w:cs="Arial"/>
          <w:color w:val="000000"/>
        </w:rPr>
        <w:t xml:space="preserve"> July 1</w:t>
      </w:r>
      <w:r w:rsidR="00EE0984">
        <w:rPr>
          <w:rFonts w:eastAsia="Times New Roman" w:cs="Arial"/>
          <w:color w:val="000000"/>
        </w:rPr>
        <w:t xml:space="preserve"> (includes member dues, SLI and BSF support anticipated coming from the FSILGs</w:t>
      </w:r>
      <w:r w:rsidR="007328EC">
        <w:rPr>
          <w:rFonts w:eastAsia="Times New Roman" w:cs="Arial"/>
          <w:color w:val="000000"/>
        </w:rPr>
        <w:t>,</w:t>
      </w:r>
      <w:r w:rsidR="00EE0984">
        <w:rPr>
          <w:rFonts w:eastAsia="Times New Roman" w:cs="Arial"/>
          <w:color w:val="000000"/>
        </w:rPr>
        <w:t xml:space="preserve"> and funding </w:t>
      </w:r>
      <w:r w:rsidR="00914274">
        <w:rPr>
          <w:rFonts w:eastAsia="Times New Roman" w:cs="Arial"/>
          <w:color w:val="000000"/>
        </w:rPr>
        <w:t>s</w:t>
      </w:r>
      <w:r w:rsidR="00EE0984">
        <w:rPr>
          <w:rFonts w:eastAsia="Times New Roman" w:cs="Arial"/>
          <w:color w:val="000000"/>
        </w:rPr>
        <w:t>ought from IRDF</w:t>
      </w:r>
      <w:r w:rsidR="006C3D0C">
        <w:rPr>
          <w:rFonts w:eastAsia="Times New Roman" w:cs="Arial"/>
          <w:color w:val="000000"/>
        </w:rPr>
        <w:t>.</w:t>
      </w:r>
      <w:r w:rsidR="00876B9F">
        <w:rPr>
          <w:rFonts w:eastAsia="Times New Roman" w:cs="Arial"/>
          <w:color w:val="000000"/>
        </w:rPr>
        <w:t xml:space="preserve"> All pretty normal for early September.</w:t>
      </w:r>
      <w:r w:rsidR="006C3D0C">
        <w:rPr>
          <w:rFonts w:eastAsia="Times New Roman" w:cs="Arial"/>
          <w:color w:val="000000"/>
        </w:rPr>
        <w:t xml:space="preserve"> </w:t>
      </w:r>
      <w:r w:rsidR="00876B9F">
        <w:rPr>
          <w:rFonts w:eastAsia="Times New Roman" w:cs="Arial"/>
          <w:color w:val="000000"/>
        </w:rPr>
        <w:t xml:space="preserve">There’s an AP that’s already in process of payment. </w:t>
      </w:r>
      <w:r w:rsidR="006C3D0C">
        <w:rPr>
          <w:rFonts w:eastAsia="Times New Roman" w:cs="Arial"/>
          <w:color w:val="000000"/>
        </w:rPr>
        <w:t>P&amp;L – Income has all been booked</w:t>
      </w:r>
      <w:r w:rsidR="00876B9F">
        <w:rPr>
          <w:rFonts w:eastAsia="Times New Roman" w:cs="Arial"/>
          <w:color w:val="000000"/>
        </w:rPr>
        <w:t xml:space="preserve"> as actual, though it’s still anticipated.</w:t>
      </w:r>
      <w:r w:rsidR="006C3D0C">
        <w:rPr>
          <w:rFonts w:eastAsia="Times New Roman" w:cs="Arial"/>
          <w:color w:val="000000"/>
        </w:rPr>
        <w:t xml:space="preserve"> Scott reports it has </w:t>
      </w:r>
      <w:r w:rsidR="00EB57A4">
        <w:rPr>
          <w:rFonts w:eastAsia="Times New Roman" w:cs="Arial"/>
          <w:color w:val="000000"/>
        </w:rPr>
        <w:t xml:space="preserve">all </w:t>
      </w:r>
      <w:r w:rsidR="006C3D0C">
        <w:rPr>
          <w:rFonts w:eastAsia="Times New Roman" w:cs="Arial"/>
          <w:color w:val="000000"/>
        </w:rPr>
        <w:t xml:space="preserve">been invoiced in August this year </w:t>
      </w:r>
      <w:r w:rsidR="00876B9F">
        <w:rPr>
          <w:rFonts w:eastAsia="Times New Roman" w:cs="Arial"/>
          <w:color w:val="000000"/>
        </w:rPr>
        <w:t xml:space="preserve">(instead of July as in a normal year) </w:t>
      </w:r>
      <w:r w:rsidR="006C3D0C">
        <w:rPr>
          <w:rFonts w:eastAsia="Times New Roman" w:cs="Arial"/>
          <w:color w:val="000000"/>
        </w:rPr>
        <w:t>in deference to Covid and the MIT financial support to the FSILGs</w:t>
      </w:r>
      <w:r w:rsidR="00876B9F">
        <w:rPr>
          <w:rFonts w:eastAsia="Times New Roman" w:cs="Arial"/>
          <w:color w:val="000000"/>
        </w:rPr>
        <w:t>, but cash flow is fine</w:t>
      </w:r>
      <w:r w:rsidR="006C3D0C">
        <w:rPr>
          <w:rFonts w:eastAsia="Times New Roman" w:cs="Arial"/>
          <w:color w:val="000000"/>
        </w:rPr>
        <w:t>.</w:t>
      </w:r>
      <w:r w:rsidR="00876B9F">
        <w:rPr>
          <w:rFonts w:eastAsia="Times New Roman" w:cs="Arial"/>
          <w:color w:val="000000"/>
        </w:rPr>
        <w:t xml:space="preserve"> Expenses reflect first payments for SLI and BSF to FCI, plus an admin expense for Quickbooks Online.</w:t>
      </w:r>
    </w:p>
    <w:p w14:paraId="3E9F327C" w14:textId="77777777" w:rsidR="00472980" w:rsidRPr="00BD61E1" w:rsidRDefault="00472980" w:rsidP="00472980">
      <w:pPr>
        <w:pStyle w:val="Heading1"/>
        <w:pBdr>
          <w:top w:val="single" w:sz="4" w:space="1" w:color="C00000"/>
          <w:bottom w:val="single" w:sz="12" w:space="1" w:color="C00000"/>
        </w:pBdr>
        <w:rPr>
          <w:color w:val="auto"/>
        </w:rPr>
      </w:pPr>
      <w:r>
        <w:rPr>
          <w:color w:val="auto"/>
        </w:rPr>
        <w:t>Review of Current Actions for Fall</w:t>
      </w:r>
    </w:p>
    <w:p w14:paraId="7C609E21" w14:textId="2893C1AF" w:rsidR="000A38EC" w:rsidRDefault="00472980" w:rsidP="00472980">
      <w:pPr>
        <w:rPr>
          <w:rFonts w:eastAsia="Times New Roman" w:cs="Arial"/>
          <w:color w:val="000000"/>
        </w:rPr>
      </w:pPr>
      <w:r w:rsidRPr="008322E5">
        <w:rPr>
          <w:rFonts w:eastAsia="Times New Roman" w:cs="Arial"/>
          <w:color w:val="000000"/>
        </w:rPr>
        <w:t>FSILG Office/DSL</w:t>
      </w:r>
      <w:r w:rsidRPr="00F07D50">
        <w:rPr>
          <w:rFonts w:eastAsia="Times New Roman" w:cs="Arial"/>
          <w:b/>
          <w:color w:val="000000"/>
        </w:rPr>
        <w:t>:</w:t>
      </w:r>
      <w:r>
        <w:rPr>
          <w:rFonts w:eastAsia="Times New Roman" w:cs="Arial"/>
          <w:color w:val="000000"/>
        </w:rPr>
        <w:t xml:space="preserve"> Brad Badgley reported </w:t>
      </w:r>
      <w:r w:rsidR="006C3D0C">
        <w:rPr>
          <w:rFonts w:eastAsia="Times New Roman" w:cs="Arial"/>
          <w:color w:val="000000"/>
        </w:rPr>
        <w:t>it is the first week of classes for the invited students. They are in Q week (quarantine</w:t>
      </w:r>
      <w:r w:rsidR="000A38EC">
        <w:rPr>
          <w:rFonts w:eastAsia="Times New Roman" w:cs="Arial"/>
          <w:color w:val="000000"/>
        </w:rPr>
        <w:t xml:space="preserve">). </w:t>
      </w:r>
      <w:r w:rsidR="00876B9F">
        <w:rPr>
          <w:rFonts w:eastAsia="Times New Roman" w:cs="Arial"/>
          <w:color w:val="000000"/>
        </w:rPr>
        <w:t>Self-q</w:t>
      </w:r>
      <w:r w:rsidR="000A38EC">
        <w:rPr>
          <w:rFonts w:eastAsia="Times New Roman" w:cs="Arial"/>
          <w:color w:val="000000"/>
        </w:rPr>
        <w:t>uarantine is being strictly enforced</w:t>
      </w:r>
      <w:r w:rsidR="00876B9F">
        <w:rPr>
          <w:rFonts w:eastAsia="Times New Roman" w:cs="Arial"/>
          <w:color w:val="000000"/>
        </w:rPr>
        <w:t xml:space="preserve"> and pretty well followed so far. (Students are allowed very limited time outdoors, with masks, otherwise mostly staying in their own assigned rooms and facilities).</w:t>
      </w:r>
      <w:r w:rsidR="000A38EC">
        <w:rPr>
          <w:rFonts w:eastAsia="Times New Roman" w:cs="Arial"/>
          <w:color w:val="000000"/>
        </w:rPr>
        <w:t xml:space="preserve"> Move</w:t>
      </w:r>
      <w:r w:rsidR="00876B9F">
        <w:rPr>
          <w:rFonts w:eastAsia="Times New Roman" w:cs="Arial"/>
          <w:color w:val="000000"/>
        </w:rPr>
        <w:t>-</w:t>
      </w:r>
      <w:r w:rsidR="000A38EC">
        <w:rPr>
          <w:rFonts w:eastAsia="Times New Roman" w:cs="Arial"/>
          <w:color w:val="000000"/>
        </w:rPr>
        <w:t xml:space="preserve">in weekend went very well with seniors </w:t>
      </w:r>
      <w:r w:rsidR="00876B9F">
        <w:rPr>
          <w:rFonts w:eastAsia="Times New Roman" w:cs="Arial"/>
          <w:color w:val="000000"/>
        </w:rPr>
        <w:t>retrieving</w:t>
      </w:r>
      <w:r w:rsidR="000A38EC">
        <w:rPr>
          <w:rFonts w:eastAsia="Times New Roman" w:cs="Arial"/>
          <w:color w:val="000000"/>
        </w:rPr>
        <w:t xml:space="preserve"> possessions from FSILGs. About 900 undergrads are back </w:t>
      </w:r>
      <w:r w:rsidR="00876B9F">
        <w:rPr>
          <w:rFonts w:eastAsia="Times New Roman" w:cs="Arial"/>
          <w:color w:val="000000"/>
        </w:rPr>
        <w:t xml:space="preserve">living </w:t>
      </w:r>
      <w:r w:rsidR="000A38EC">
        <w:rPr>
          <w:rFonts w:eastAsia="Times New Roman" w:cs="Arial"/>
          <w:color w:val="000000"/>
        </w:rPr>
        <w:t xml:space="preserve">on campus </w:t>
      </w:r>
      <w:r w:rsidR="00A74056">
        <w:rPr>
          <w:rFonts w:eastAsia="Times New Roman" w:cs="Arial"/>
          <w:color w:val="000000"/>
        </w:rPr>
        <w:t>of which</w:t>
      </w:r>
      <w:r w:rsidR="000A38EC">
        <w:rPr>
          <w:rFonts w:eastAsia="Times New Roman" w:cs="Arial"/>
          <w:color w:val="000000"/>
        </w:rPr>
        <w:t xml:space="preserve"> about 700</w:t>
      </w:r>
      <w:r w:rsidR="00876B9F">
        <w:rPr>
          <w:rFonts w:eastAsia="Times New Roman" w:cs="Arial"/>
          <w:color w:val="000000"/>
        </w:rPr>
        <w:t>+</w:t>
      </w:r>
      <w:r w:rsidR="000A38EC">
        <w:rPr>
          <w:rFonts w:eastAsia="Times New Roman" w:cs="Arial"/>
          <w:color w:val="000000"/>
        </w:rPr>
        <w:t xml:space="preserve"> are seniors. ~250 are FSILG students.  The number </w:t>
      </w:r>
      <w:r w:rsidR="00876B9F">
        <w:rPr>
          <w:rFonts w:eastAsia="Times New Roman" w:cs="Arial"/>
          <w:color w:val="000000"/>
        </w:rPr>
        <w:t>taking</w:t>
      </w:r>
      <w:r w:rsidR="000A38EC">
        <w:rPr>
          <w:rFonts w:eastAsia="Times New Roman" w:cs="Arial"/>
          <w:color w:val="000000"/>
        </w:rPr>
        <w:t xml:space="preserve"> leave of absence is still in process</w:t>
      </w:r>
      <w:r w:rsidR="00A74056">
        <w:rPr>
          <w:rFonts w:eastAsia="Times New Roman" w:cs="Arial"/>
          <w:color w:val="000000"/>
        </w:rPr>
        <w:t>, but ~400 seniors are not on campus. MIT communicated with students living off-campus reinforcing the protocols. GRAs are also providing support. In the plenary next week, we’ll address house corporation questions about their student members who are living off-campus.</w:t>
      </w:r>
    </w:p>
    <w:p w14:paraId="762A2273" w14:textId="477A2001" w:rsidR="000A38EC" w:rsidRDefault="003C0C62" w:rsidP="00472980">
      <w:pPr>
        <w:rPr>
          <w:rFonts w:eastAsia="Times New Roman" w:cs="Arial"/>
          <w:color w:val="000000"/>
        </w:rPr>
      </w:pPr>
      <w:r w:rsidRPr="008322E5">
        <w:rPr>
          <w:rFonts w:eastAsia="Times New Roman" w:cs="Arial"/>
          <w:color w:val="000000"/>
        </w:rPr>
        <w:t>FSILG Ops Teams</w:t>
      </w:r>
      <w:r w:rsidR="000A38EC" w:rsidRPr="008322E5">
        <w:rPr>
          <w:rFonts w:eastAsia="Times New Roman" w:cs="Arial"/>
          <w:color w:val="000000"/>
        </w:rPr>
        <w:t>:</w:t>
      </w:r>
      <w:r w:rsidR="000A38EC">
        <w:rPr>
          <w:rFonts w:eastAsia="Times New Roman" w:cs="Arial"/>
          <w:color w:val="000000"/>
        </w:rPr>
        <w:t xml:space="preserve"> Akil gave an update on the status and future actions:</w:t>
      </w:r>
    </w:p>
    <w:p w14:paraId="64F0036B" w14:textId="38F19D1D" w:rsidR="00FC2F7F" w:rsidRDefault="008322E5" w:rsidP="00472980">
      <w:pPr>
        <w:rPr>
          <w:rFonts w:eastAsia="Times New Roman" w:cs="Arial"/>
          <w:color w:val="000000"/>
        </w:rPr>
      </w:pPr>
      <w:r>
        <w:rPr>
          <w:rFonts w:eastAsia="Times New Roman" w:cs="Arial"/>
          <w:color w:val="000000"/>
        </w:rPr>
        <w:lastRenderedPageBreak/>
        <w:t xml:space="preserve">The </w:t>
      </w:r>
      <w:r w:rsidR="0091644D">
        <w:rPr>
          <w:rFonts w:eastAsia="Times New Roman" w:cs="Arial"/>
          <w:color w:val="000000"/>
        </w:rPr>
        <w:t xml:space="preserve">several working groups of the </w:t>
      </w:r>
      <w:r w:rsidR="00A74056">
        <w:rPr>
          <w:rFonts w:eastAsia="Times New Roman" w:cs="Arial"/>
          <w:color w:val="000000"/>
        </w:rPr>
        <w:t xml:space="preserve">FSILG </w:t>
      </w:r>
      <w:r w:rsidR="001C757E">
        <w:rPr>
          <w:rFonts w:eastAsia="Times New Roman" w:cs="Arial"/>
          <w:color w:val="000000"/>
        </w:rPr>
        <w:t>Op</w:t>
      </w:r>
      <w:r>
        <w:rPr>
          <w:rFonts w:eastAsia="Times New Roman" w:cs="Arial"/>
          <w:color w:val="000000"/>
        </w:rPr>
        <w:t xml:space="preserve">s </w:t>
      </w:r>
      <w:r w:rsidR="0044466B">
        <w:rPr>
          <w:rFonts w:eastAsia="Times New Roman" w:cs="Arial"/>
          <w:color w:val="000000"/>
        </w:rPr>
        <w:t>team</w:t>
      </w:r>
      <w:r w:rsidR="00A74056">
        <w:rPr>
          <w:rFonts w:eastAsia="Times New Roman" w:cs="Arial"/>
          <w:color w:val="000000"/>
        </w:rPr>
        <w:t xml:space="preserve"> convened</w:t>
      </w:r>
      <w:r w:rsidR="0044466B">
        <w:rPr>
          <w:rFonts w:eastAsia="Times New Roman" w:cs="Arial"/>
          <w:color w:val="000000"/>
        </w:rPr>
        <w:t xml:space="preserve"> in late spring/early summer</w:t>
      </w:r>
      <w:r w:rsidR="00A74056">
        <w:rPr>
          <w:rFonts w:eastAsia="Times New Roman" w:cs="Arial"/>
          <w:color w:val="000000"/>
        </w:rPr>
        <w:t xml:space="preserve"> </w:t>
      </w:r>
      <w:r w:rsidR="00FC2F7F">
        <w:rPr>
          <w:rFonts w:eastAsia="Times New Roman" w:cs="Arial"/>
          <w:color w:val="000000"/>
        </w:rPr>
        <w:t>to</w:t>
      </w:r>
      <w:r w:rsidR="00A74056">
        <w:rPr>
          <w:rFonts w:eastAsia="Times New Roman" w:cs="Arial"/>
          <w:color w:val="000000"/>
        </w:rPr>
        <w:t xml:space="preserve"> </w:t>
      </w:r>
      <w:r w:rsidR="0044466B">
        <w:rPr>
          <w:rFonts w:eastAsia="Times New Roman" w:cs="Arial"/>
          <w:color w:val="000000"/>
        </w:rPr>
        <w:t xml:space="preserve">consider </w:t>
      </w:r>
      <w:r w:rsidR="00A74056">
        <w:rPr>
          <w:rFonts w:eastAsia="Times New Roman" w:cs="Arial"/>
          <w:color w:val="000000"/>
        </w:rPr>
        <w:t>respon</w:t>
      </w:r>
      <w:r w:rsidR="0044466B">
        <w:rPr>
          <w:rFonts w:eastAsia="Times New Roman" w:cs="Arial"/>
          <w:color w:val="000000"/>
        </w:rPr>
        <w:t xml:space="preserve">ses </w:t>
      </w:r>
      <w:r w:rsidR="00A74056">
        <w:rPr>
          <w:rFonts w:eastAsia="Times New Roman" w:cs="Arial"/>
          <w:color w:val="000000"/>
        </w:rPr>
        <w:t>to COVID-19</w:t>
      </w:r>
      <w:r>
        <w:rPr>
          <w:rFonts w:eastAsia="Times New Roman" w:cs="Arial"/>
          <w:color w:val="000000"/>
        </w:rPr>
        <w:t xml:space="preserve"> </w:t>
      </w:r>
      <w:r w:rsidR="0091644D">
        <w:rPr>
          <w:rFonts w:eastAsia="Times New Roman" w:cs="Arial"/>
          <w:color w:val="000000"/>
        </w:rPr>
        <w:t>have</w:t>
      </w:r>
      <w:r w:rsidR="001C757E">
        <w:rPr>
          <w:rFonts w:eastAsia="Times New Roman" w:cs="Arial"/>
          <w:color w:val="000000"/>
        </w:rPr>
        <w:t xml:space="preserve"> </w:t>
      </w:r>
      <w:r>
        <w:rPr>
          <w:rFonts w:eastAsia="Times New Roman" w:cs="Arial"/>
          <w:color w:val="000000"/>
        </w:rPr>
        <w:t>concluded</w:t>
      </w:r>
      <w:r w:rsidR="001C757E">
        <w:rPr>
          <w:rFonts w:eastAsia="Times New Roman" w:cs="Arial"/>
          <w:color w:val="000000"/>
        </w:rPr>
        <w:t xml:space="preserve"> the</w:t>
      </w:r>
      <w:r w:rsidR="00A74056">
        <w:rPr>
          <w:rFonts w:eastAsia="Times New Roman" w:cs="Arial"/>
          <w:color w:val="000000"/>
        </w:rPr>
        <w:t>ir</w:t>
      </w:r>
      <w:r w:rsidR="001C757E">
        <w:rPr>
          <w:rFonts w:eastAsia="Times New Roman" w:cs="Arial"/>
          <w:color w:val="000000"/>
        </w:rPr>
        <w:t xml:space="preserve"> work</w:t>
      </w:r>
      <w:r w:rsidR="0091644D">
        <w:rPr>
          <w:rFonts w:eastAsia="Times New Roman" w:cs="Arial"/>
          <w:color w:val="000000"/>
        </w:rPr>
        <w:t xml:space="preserve"> for the most part. They were</w:t>
      </w:r>
      <w:r w:rsidR="00A74056">
        <w:rPr>
          <w:rFonts w:eastAsia="Times New Roman" w:cs="Arial"/>
          <w:color w:val="000000"/>
        </w:rPr>
        <w:t xml:space="preserve"> very </w:t>
      </w:r>
      <w:r w:rsidR="0091644D">
        <w:rPr>
          <w:rFonts w:eastAsia="Times New Roman" w:cs="Arial"/>
          <w:color w:val="000000"/>
        </w:rPr>
        <w:t>helpful</w:t>
      </w:r>
      <w:r w:rsidR="00A74056">
        <w:rPr>
          <w:rFonts w:eastAsia="Times New Roman" w:cs="Arial"/>
          <w:color w:val="000000"/>
        </w:rPr>
        <w:t xml:space="preserve"> </w:t>
      </w:r>
      <w:r w:rsidR="0044466B">
        <w:rPr>
          <w:rFonts w:eastAsia="Times New Roman" w:cs="Arial"/>
          <w:color w:val="000000"/>
        </w:rPr>
        <w:t>in informing</w:t>
      </w:r>
      <w:r w:rsidR="00A74056">
        <w:rPr>
          <w:rFonts w:eastAsia="Times New Roman" w:cs="Arial"/>
          <w:color w:val="000000"/>
        </w:rPr>
        <w:t xml:space="preserve"> the decisions MIT made over the summer. </w:t>
      </w:r>
      <w:r w:rsidR="00FC2F7F">
        <w:rPr>
          <w:rFonts w:eastAsia="Times New Roman" w:cs="Arial"/>
          <w:color w:val="000000"/>
        </w:rPr>
        <w:t>Many thanks to those volunteers!</w:t>
      </w:r>
    </w:p>
    <w:p w14:paraId="3BDC6675" w14:textId="56285619" w:rsidR="00FC2F7F" w:rsidRDefault="00A74056" w:rsidP="00472980">
      <w:pPr>
        <w:rPr>
          <w:rFonts w:eastAsia="Times New Roman" w:cs="Arial"/>
          <w:color w:val="000000"/>
        </w:rPr>
      </w:pPr>
      <w:r>
        <w:rPr>
          <w:rFonts w:eastAsia="Times New Roman" w:cs="Arial"/>
          <w:color w:val="000000"/>
        </w:rPr>
        <w:t>T</w:t>
      </w:r>
      <w:r w:rsidR="001C757E">
        <w:rPr>
          <w:rFonts w:eastAsia="Times New Roman" w:cs="Arial"/>
          <w:color w:val="000000"/>
        </w:rPr>
        <w:t xml:space="preserve">he FSILG Ops Steering </w:t>
      </w:r>
      <w:r w:rsidR="0044466B">
        <w:rPr>
          <w:rFonts w:eastAsia="Times New Roman" w:cs="Arial"/>
          <w:color w:val="000000"/>
        </w:rPr>
        <w:t>C</w:t>
      </w:r>
      <w:r w:rsidR="001C757E">
        <w:rPr>
          <w:rFonts w:eastAsia="Times New Roman" w:cs="Arial"/>
          <w:color w:val="000000"/>
        </w:rPr>
        <w:t>ommittee</w:t>
      </w:r>
      <w:r w:rsidR="00FC2F7F">
        <w:rPr>
          <w:rFonts w:eastAsia="Times New Roman" w:cs="Arial"/>
          <w:color w:val="000000"/>
        </w:rPr>
        <w:t>, made up of leadership from stakeholders (i.e., IFC, Panhel, AILG, FSILG Office, DSL)</w:t>
      </w:r>
      <w:r w:rsidR="001C757E">
        <w:rPr>
          <w:rFonts w:eastAsia="Times New Roman" w:cs="Arial"/>
          <w:color w:val="000000"/>
        </w:rPr>
        <w:t xml:space="preserve"> will </w:t>
      </w:r>
      <w:r>
        <w:rPr>
          <w:rFonts w:eastAsia="Times New Roman" w:cs="Arial"/>
          <w:color w:val="000000"/>
        </w:rPr>
        <w:t>continue as</w:t>
      </w:r>
      <w:r w:rsidR="001C757E">
        <w:rPr>
          <w:rFonts w:eastAsia="Times New Roman" w:cs="Arial"/>
          <w:color w:val="000000"/>
        </w:rPr>
        <w:t xml:space="preserve"> the</w:t>
      </w:r>
      <w:r>
        <w:rPr>
          <w:rFonts w:eastAsia="Times New Roman" w:cs="Arial"/>
          <w:color w:val="000000"/>
        </w:rPr>
        <w:t xml:space="preserve"> </w:t>
      </w:r>
      <w:r w:rsidR="001C757E">
        <w:rPr>
          <w:rFonts w:eastAsia="Times New Roman" w:cs="Arial"/>
          <w:color w:val="000000"/>
        </w:rPr>
        <w:t>“</w:t>
      </w:r>
      <w:r w:rsidR="0044466B">
        <w:rPr>
          <w:rFonts w:eastAsia="Times New Roman" w:cs="Arial"/>
          <w:color w:val="000000"/>
        </w:rPr>
        <w:t xml:space="preserve">FSILG </w:t>
      </w:r>
      <w:r w:rsidR="001C757E">
        <w:rPr>
          <w:rFonts w:eastAsia="Times New Roman" w:cs="Arial"/>
          <w:color w:val="000000"/>
        </w:rPr>
        <w:t>Coordination Team”</w:t>
      </w:r>
      <w:r>
        <w:rPr>
          <w:rFonts w:eastAsia="Times New Roman" w:cs="Arial"/>
          <w:color w:val="000000"/>
        </w:rPr>
        <w:t xml:space="preserve"> </w:t>
      </w:r>
      <w:r w:rsidR="001C757E">
        <w:rPr>
          <w:rFonts w:eastAsia="Times New Roman" w:cs="Arial"/>
          <w:color w:val="000000"/>
        </w:rPr>
        <w:t xml:space="preserve">to </w:t>
      </w:r>
      <w:r w:rsidR="00FC2F7F">
        <w:rPr>
          <w:rFonts w:eastAsia="Times New Roman" w:cs="Arial"/>
          <w:color w:val="000000"/>
        </w:rPr>
        <w:t>enable regular communication, reflection, and strategizing between key stakeholders of the FSILG communit</w:t>
      </w:r>
      <w:bookmarkStart w:id="0" w:name="_GoBack"/>
      <w:bookmarkEnd w:id="0"/>
      <w:r w:rsidR="00FC2F7F">
        <w:rPr>
          <w:rFonts w:eastAsia="Times New Roman" w:cs="Arial"/>
          <w:color w:val="000000"/>
        </w:rPr>
        <w:t>y. Suz</w:t>
      </w:r>
      <w:r w:rsidR="007F1696">
        <w:rPr>
          <w:rFonts w:eastAsia="Times New Roman" w:cs="Arial"/>
          <w:color w:val="000000"/>
        </w:rPr>
        <w:t xml:space="preserve">y [Nelson VP and Dean for Student Life] </w:t>
      </w:r>
      <w:r w:rsidR="00FC2F7F">
        <w:rPr>
          <w:rFonts w:eastAsia="Times New Roman" w:cs="Arial"/>
          <w:color w:val="000000"/>
        </w:rPr>
        <w:t>could, for example, direct requests through this group, to deal with high-level issues</w:t>
      </w:r>
      <w:r w:rsidR="0044466B">
        <w:rPr>
          <w:rFonts w:eastAsia="Times New Roman" w:cs="Arial"/>
          <w:color w:val="000000"/>
        </w:rPr>
        <w:t xml:space="preserve"> over the next semester(s)</w:t>
      </w:r>
      <w:r w:rsidR="00FC2F7F">
        <w:rPr>
          <w:rFonts w:eastAsia="Times New Roman" w:cs="Arial"/>
          <w:color w:val="000000"/>
        </w:rPr>
        <w:t xml:space="preserve">. It will meet at least once/month and effectively </w:t>
      </w:r>
      <w:r w:rsidR="0044466B">
        <w:rPr>
          <w:rFonts w:eastAsia="Times New Roman" w:cs="Arial"/>
          <w:color w:val="000000"/>
        </w:rPr>
        <w:t>replace the current</w:t>
      </w:r>
      <w:r w:rsidR="00FC2F7F">
        <w:rPr>
          <w:rFonts w:eastAsia="Times New Roman" w:cs="Arial"/>
          <w:color w:val="000000"/>
        </w:rPr>
        <w:t xml:space="preserve"> </w:t>
      </w:r>
      <w:r w:rsidR="0044466B">
        <w:rPr>
          <w:rFonts w:eastAsia="Times New Roman" w:cs="Arial"/>
          <w:color w:val="000000"/>
        </w:rPr>
        <w:t xml:space="preserve">FSILG </w:t>
      </w:r>
      <w:r w:rsidR="00FC2F7F">
        <w:rPr>
          <w:rFonts w:eastAsia="Times New Roman" w:cs="Arial"/>
          <w:color w:val="000000"/>
        </w:rPr>
        <w:t>Ops team</w:t>
      </w:r>
      <w:r w:rsidR="0044466B">
        <w:rPr>
          <w:rFonts w:eastAsia="Times New Roman" w:cs="Arial"/>
          <w:color w:val="000000"/>
        </w:rPr>
        <w:t>.</w:t>
      </w:r>
    </w:p>
    <w:p w14:paraId="180E943B" w14:textId="43C6CA5D" w:rsidR="00FC2F7F" w:rsidRDefault="00FC2F7F" w:rsidP="00472980">
      <w:pPr>
        <w:rPr>
          <w:rFonts w:eastAsia="Times New Roman" w:cs="Arial"/>
          <w:color w:val="000000"/>
        </w:rPr>
      </w:pPr>
      <w:r>
        <w:rPr>
          <w:rFonts w:eastAsia="Times New Roman" w:cs="Arial"/>
          <w:color w:val="000000"/>
        </w:rPr>
        <w:t xml:space="preserve">In addition to the Coordination Team, a new AILG ad-hoc </w:t>
      </w:r>
      <w:r w:rsidR="00451E1F">
        <w:rPr>
          <w:rFonts w:eastAsia="Times New Roman" w:cs="Arial"/>
          <w:color w:val="000000"/>
        </w:rPr>
        <w:t xml:space="preserve">advisory </w:t>
      </w:r>
      <w:r>
        <w:rPr>
          <w:rFonts w:eastAsia="Times New Roman" w:cs="Arial"/>
          <w:color w:val="000000"/>
        </w:rPr>
        <w:t>committee is proposed</w:t>
      </w:r>
      <w:r w:rsidR="0044466B">
        <w:rPr>
          <w:rFonts w:eastAsia="Times New Roman" w:cs="Arial"/>
          <w:color w:val="000000"/>
        </w:rPr>
        <w:t xml:space="preserve"> (</w:t>
      </w:r>
      <w:r w:rsidR="00451E1F">
        <w:rPr>
          <w:rFonts w:eastAsia="Times New Roman" w:cs="Arial"/>
          <w:color w:val="000000"/>
        </w:rPr>
        <w:t xml:space="preserve">not yet </w:t>
      </w:r>
      <w:r w:rsidR="0091644D">
        <w:rPr>
          <w:rFonts w:eastAsia="Times New Roman" w:cs="Arial"/>
          <w:color w:val="000000"/>
        </w:rPr>
        <w:t xml:space="preserve">ready </w:t>
      </w:r>
      <w:r w:rsidR="00451E1F">
        <w:rPr>
          <w:rFonts w:eastAsia="Times New Roman" w:cs="Arial"/>
          <w:color w:val="000000"/>
        </w:rPr>
        <w:t>to vote on</w:t>
      </w:r>
      <w:r w:rsidR="0044466B">
        <w:rPr>
          <w:rFonts w:eastAsia="Times New Roman" w:cs="Arial"/>
          <w:color w:val="000000"/>
        </w:rPr>
        <w:t>)</w:t>
      </w:r>
      <w:r>
        <w:rPr>
          <w:rFonts w:eastAsia="Times New Roman" w:cs="Arial"/>
          <w:color w:val="000000"/>
        </w:rPr>
        <w:t>, to</w:t>
      </w:r>
      <w:r w:rsidR="00A74056">
        <w:rPr>
          <w:rFonts w:eastAsia="Times New Roman" w:cs="Arial"/>
          <w:color w:val="000000"/>
        </w:rPr>
        <w:t xml:space="preserve"> be made up of </w:t>
      </w:r>
      <w:r w:rsidR="0044466B">
        <w:rPr>
          <w:rFonts w:eastAsia="Times New Roman" w:cs="Arial"/>
          <w:color w:val="000000"/>
        </w:rPr>
        <w:t xml:space="preserve">volunteer </w:t>
      </w:r>
      <w:r>
        <w:rPr>
          <w:rFonts w:eastAsia="Times New Roman" w:cs="Arial"/>
          <w:color w:val="000000"/>
        </w:rPr>
        <w:t>alum and undergrad members of the FSILG community</w:t>
      </w:r>
      <w:r w:rsidR="00A74056">
        <w:rPr>
          <w:rFonts w:eastAsia="Times New Roman" w:cs="Arial"/>
          <w:color w:val="000000"/>
        </w:rPr>
        <w:t xml:space="preserve"> </w:t>
      </w:r>
      <w:r w:rsidR="0044466B">
        <w:rPr>
          <w:rFonts w:eastAsia="Times New Roman" w:cs="Arial"/>
          <w:color w:val="000000"/>
        </w:rPr>
        <w:t>(</w:t>
      </w:r>
      <w:r w:rsidR="007F1696">
        <w:rPr>
          <w:rFonts w:eastAsia="Times New Roman" w:cs="Arial"/>
          <w:color w:val="000000"/>
        </w:rPr>
        <w:t xml:space="preserve">6–8, </w:t>
      </w:r>
      <w:r w:rsidR="0091644D">
        <w:rPr>
          <w:rFonts w:eastAsia="Times New Roman" w:cs="Arial"/>
          <w:color w:val="000000"/>
        </w:rPr>
        <w:t>not</w:t>
      </w:r>
      <w:r w:rsidR="00A74056">
        <w:rPr>
          <w:rFonts w:eastAsia="Times New Roman" w:cs="Arial"/>
          <w:color w:val="000000"/>
        </w:rPr>
        <w:t xml:space="preserve"> AILG leadership</w:t>
      </w:r>
      <w:r w:rsidR="0044466B">
        <w:rPr>
          <w:rFonts w:eastAsia="Times New Roman" w:cs="Arial"/>
          <w:color w:val="000000"/>
        </w:rPr>
        <w:t xml:space="preserve">) to think </w:t>
      </w:r>
      <w:r w:rsidR="00451E1F">
        <w:rPr>
          <w:rFonts w:eastAsia="Times New Roman" w:cs="Arial"/>
          <w:color w:val="000000"/>
        </w:rPr>
        <w:t>about the</w:t>
      </w:r>
      <w:r w:rsidR="0044466B">
        <w:rPr>
          <w:rFonts w:eastAsia="Times New Roman" w:cs="Arial"/>
          <w:color w:val="000000"/>
        </w:rPr>
        <w:t xml:space="preserve"> years ahead</w:t>
      </w:r>
      <w:r w:rsidR="0091644D">
        <w:rPr>
          <w:rFonts w:eastAsia="Times New Roman" w:cs="Arial"/>
          <w:color w:val="000000"/>
        </w:rPr>
        <w:t>. Its</w:t>
      </w:r>
      <w:r w:rsidR="00451E1F">
        <w:rPr>
          <w:rFonts w:eastAsia="Times New Roman" w:cs="Arial"/>
          <w:color w:val="000000"/>
        </w:rPr>
        <w:t xml:space="preserve"> charge </w:t>
      </w:r>
      <w:r w:rsidR="0091644D">
        <w:rPr>
          <w:rFonts w:eastAsia="Times New Roman" w:cs="Arial"/>
          <w:color w:val="000000"/>
        </w:rPr>
        <w:t xml:space="preserve">is </w:t>
      </w:r>
      <w:r w:rsidR="00451E1F">
        <w:rPr>
          <w:rFonts w:eastAsia="Times New Roman" w:cs="Arial"/>
          <w:color w:val="000000"/>
        </w:rPr>
        <w:t>parallel in some ways</w:t>
      </w:r>
      <w:r w:rsidR="0044466B" w:rsidRPr="0044466B">
        <w:rPr>
          <w:rFonts w:eastAsia="Times New Roman" w:cs="Arial"/>
          <w:color w:val="000000"/>
        </w:rPr>
        <w:t xml:space="preserve"> to MIT</w:t>
      </w:r>
      <w:r w:rsidR="00451E1F">
        <w:rPr>
          <w:rFonts w:eastAsia="Times New Roman" w:cs="Arial"/>
          <w:color w:val="000000"/>
        </w:rPr>
        <w:t>’s</w:t>
      </w:r>
      <w:r w:rsidR="0044466B" w:rsidRPr="0044466B">
        <w:rPr>
          <w:rFonts w:eastAsia="Times New Roman" w:cs="Arial"/>
          <w:color w:val="000000"/>
        </w:rPr>
        <w:t xml:space="preserve"> 2021 </w:t>
      </w:r>
      <w:r w:rsidR="00451E1F">
        <w:rPr>
          <w:rFonts w:eastAsia="Times New Roman" w:cs="Arial"/>
          <w:color w:val="000000"/>
        </w:rPr>
        <w:t>Committee</w:t>
      </w:r>
      <w:r w:rsidR="0091644D">
        <w:rPr>
          <w:rFonts w:eastAsia="Times New Roman" w:cs="Arial"/>
          <w:color w:val="000000"/>
        </w:rPr>
        <w:t xml:space="preserve"> considering </w:t>
      </w:r>
      <w:r w:rsidR="00451E1F">
        <w:rPr>
          <w:rFonts w:eastAsia="Times New Roman" w:cs="Arial"/>
          <w:color w:val="000000"/>
        </w:rPr>
        <w:t>the impact COVID-19 will have on the long-term state of the Institute</w:t>
      </w:r>
      <w:r w:rsidR="0044466B" w:rsidRPr="0044466B">
        <w:rPr>
          <w:rFonts w:eastAsia="Times New Roman" w:cs="Arial"/>
          <w:color w:val="000000"/>
        </w:rPr>
        <w:t xml:space="preserve">. </w:t>
      </w:r>
      <w:r>
        <w:rPr>
          <w:rFonts w:eastAsia="Times New Roman" w:cs="Arial"/>
          <w:color w:val="000000"/>
        </w:rPr>
        <w:t xml:space="preserve">This Fall 2020+ Committee (final name TBD) </w:t>
      </w:r>
      <w:r w:rsidR="00451E1F">
        <w:rPr>
          <w:rFonts w:eastAsia="Times New Roman" w:cs="Arial"/>
          <w:color w:val="000000"/>
        </w:rPr>
        <w:t>would be</w:t>
      </w:r>
      <w:r>
        <w:rPr>
          <w:rFonts w:eastAsia="Times New Roman" w:cs="Arial"/>
          <w:color w:val="000000"/>
        </w:rPr>
        <w:t xml:space="preserve"> charged to c</w:t>
      </w:r>
      <w:r w:rsidR="001C757E">
        <w:rPr>
          <w:rFonts w:eastAsia="Times New Roman" w:cs="Arial"/>
          <w:color w:val="000000"/>
        </w:rPr>
        <w:t xml:space="preserve">losely monitor the FSILG </w:t>
      </w:r>
      <w:r w:rsidR="00451E1F">
        <w:rPr>
          <w:rFonts w:eastAsia="Times New Roman" w:cs="Arial"/>
          <w:color w:val="000000"/>
        </w:rPr>
        <w:t>c</w:t>
      </w:r>
      <w:r w:rsidR="001C757E">
        <w:rPr>
          <w:rFonts w:eastAsia="Times New Roman" w:cs="Arial"/>
          <w:color w:val="000000"/>
        </w:rPr>
        <w:t>ommunity’s health during the academic year, anticipate potential issues, and consider the community’s stat</w:t>
      </w:r>
      <w:r w:rsidR="00451E1F">
        <w:rPr>
          <w:rFonts w:eastAsia="Times New Roman" w:cs="Arial"/>
          <w:color w:val="000000"/>
        </w:rPr>
        <w:t>e</w:t>
      </w:r>
      <w:r w:rsidR="001C757E">
        <w:rPr>
          <w:rFonts w:eastAsia="Times New Roman" w:cs="Arial"/>
          <w:color w:val="000000"/>
        </w:rPr>
        <w:t xml:space="preserve"> in the spring and beyond (1 to 3 years)</w:t>
      </w:r>
      <w:r w:rsidR="00E6535D">
        <w:rPr>
          <w:rFonts w:eastAsia="Times New Roman" w:cs="Arial"/>
          <w:color w:val="000000"/>
        </w:rPr>
        <w:t>. It</w:t>
      </w:r>
      <w:r w:rsidR="00451E1F">
        <w:rPr>
          <w:rFonts w:eastAsia="Times New Roman" w:cs="Arial"/>
          <w:color w:val="000000"/>
        </w:rPr>
        <w:t xml:space="preserve"> should</w:t>
      </w:r>
      <w:r>
        <w:rPr>
          <w:rFonts w:eastAsia="Times New Roman" w:cs="Arial"/>
          <w:color w:val="000000"/>
        </w:rPr>
        <w:t xml:space="preserve"> meet regularly (</w:t>
      </w:r>
      <w:r w:rsidR="00451E1F">
        <w:rPr>
          <w:rFonts w:eastAsia="Times New Roman" w:cs="Arial"/>
          <w:color w:val="000000"/>
        </w:rPr>
        <w:t xml:space="preserve">twice a </w:t>
      </w:r>
      <w:r>
        <w:rPr>
          <w:rFonts w:eastAsia="Times New Roman" w:cs="Arial"/>
          <w:color w:val="000000"/>
        </w:rPr>
        <w:t>month)</w:t>
      </w:r>
      <w:r w:rsidR="00451E1F">
        <w:rPr>
          <w:rFonts w:eastAsia="Times New Roman" w:cs="Arial"/>
          <w:color w:val="000000"/>
        </w:rPr>
        <w:t xml:space="preserve"> and may report out to the AILG Board or plenary</w:t>
      </w:r>
      <w:r>
        <w:rPr>
          <w:rFonts w:eastAsia="Times New Roman" w:cs="Arial"/>
          <w:color w:val="000000"/>
        </w:rPr>
        <w:t>.</w:t>
      </w:r>
      <w:r w:rsidR="00E6535D">
        <w:rPr>
          <w:rFonts w:eastAsia="Times New Roman" w:cs="Arial"/>
          <w:color w:val="000000"/>
        </w:rPr>
        <w:t xml:space="preserve"> </w:t>
      </w:r>
    </w:p>
    <w:p w14:paraId="23A2C502" w14:textId="4A0159C1" w:rsidR="00472980" w:rsidRDefault="00451E1F" w:rsidP="00451E1F">
      <w:pPr>
        <w:rPr>
          <w:rFonts w:eastAsia="Times New Roman" w:cs="Arial"/>
          <w:color w:val="000000"/>
        </w:rPr>
      </w:pPr>
      <w:r>
        <w:rPr>
          <w:rFonts w:eastAsia="Times New Roman" w:cs="Arial"/>
          <w:color w:val="000000"/>
        </w:rPr>
        <w:t>Pam reports that the Sustainability working group, which focused mostly on finances, was very helpful with development of MIT’s spring reimbursement</w:t>
      </w:r>
      <w:r w:rsidR="00E6535D">
        <w:rPr>
          <w:rFonts w:eastAsia="Times New Roman" w:cs="Arial"/>
          <w:color w:val="000000"/>
        </w:rPr>
        <w:t xml:space="preserve"> process</w:t>
      </w:r>
      <w:r>
        <w:rPr>
          <w:rFonts w:eastAsia="Times New Roman" w:cs="Arial"/>
          <w:color w:val="000000"/>
        </w:rPr>
        <w:t xml:space="preserve"> to FSILGs. </w:t>
      </w:r>
      <w:r w:rsidR="003C0C62">
        <w:rPr>
          <w:rFonts w:eastAsia="Times New Roman" w:cs="Arial"/>
          <w:color w:val="000000"/>
        </w:rPr>
        <w:t>MIT Financial support has been announced</w:t>
      </w:r>
      <w:r>
        <w:rPr>
          <w:rFonts w:eastAsia="Times New Roman" w:cs="Arial"/>
          <w:color w:val="000000"/>
        </w:rPr>
        <w:t xml:space="preserve"> for FSILG summer and fall </w:t>
      </w:r>
      <w:r w:rsidR="00E6535D">
        <w:rPr>
          <w:rFonts w:eastAsia="Times New Roman" w:cs="Arial"/>
          <w:color w:val="000000"/>
        </w:rPr>
        <w:t xml:space="preserve">operating </w:t>
      </w:r>
      <w:r>
        <w:rPr>
          <w:rFonts w:eastAsia="Times New Roman" w:cs="Arial"/>
          <w:color w:val="000000"/>
        </w:rPr>
        <w:t>expenses</w:t>
      </w:r>
      <w:r w:rsidR="003C0C62">
        <w:rPr>
          <w:rFonts w:eastAsia="Times New Roman" w:cs="Arial"/>
          <w:color w:val="000000"/>
        </w:rPr>
        <w:t>.</w:t>
      </w:r>
      <w:r w:rsidR="00A74056">
        <w:rPr>
          <w:rFonts w:eastAsia="Times New Roman" w:cs="Arial"/>
          <w:color w:val="000000"/>
        </w:rPr>
        <w:t xml:space="preserve"> </w:t>
      </w:r>
      <w:r>
        <w:rPr>
          <w:rFonts w:eastAsia="Times New Roman" w:cs="Arial"/>
          <w:color w:val="000000"/>
        </w:rPr>
        <w:t>We learned a lot of lessons from the spring process that can be applied now, e.g., that ~75% of FSILG expenses are fixed.</w:t>
      </w:r>
      <w:r w:rsidR="0091644D">
        <w:rPr>
          <w:rFonts w:eastAsia="Times New Roman" w:cs="Arial"/>
          <w:color w:val="000000"/>
        </w:rPr>
        <w:t xml:space="preserve"> Note that property management is an allowable covered expense, as are some types of insurance. (More info to be shared about this at the plenary.)</w:t>
      </w:r>
      <w:r w:rsidR="00E6535D">
        <w:rPr>
          <w:rFonts w:eastAsia="Times New Roman" w:cs="Arial"/>
          <w:color w:val="000000"/>
        </w:rPr>
        <w:t xml:space="preserve"> MIT is willing to </w:t>
      </w:r>
      <w:r w:rsidR="008E14A6">
        <w:rPr>
          <w:rFonts w:eastAsia="Times New Roman" w:cs="Arial"/>
          <w:color w:val="000000"/>
        </w:rPr>
        <w:t>provide more financial assistance in spring, if it is still needed</w:t>
      </w:r>
      <w:r w:rsidR="0091644D">
        <w:rPr>
          <w:rFonts w:eastAsia="Times New Roman" w:cs="Arial"/>
          <w:color w:val="000000"/>
        </w:rPr>
        <w:t xml:space="preserve">. </w:t>
      </w:r>
      <w:r w:rsidR="00E6535D">
        <w:rPr>
          <w:rFonts w:eastAsia="Times New Roman" w:cs="Arial"/>
          <w:color w:val="000000"/>
        </w:rPr>
        <w:t xml:space="preserve">As far as we know, this type of support from MIT is unique among universities. </w:t>
      </w:r>
      <w:r w:rsidR="0091644D">
        <w:rPr>
          <w:rFonts w:eastAsia="Times New Roman" w:cs="Arial"/>
          <w:color w:val="000000"/>
        </w:rPr>
        <w:t>Please direct any questions about the applications for reimbursement (which includes some anticipated fall costs as well as actual past expenses) to Pam Gannon.</w:t>
      </w:r>
    </w:p>
    <w:p w14:paraId="70B86A40" w14:textId="30DD231F" w:rsidR="0091644D" w:rsidRDefault="0091644D" w:rsidP="00451E1F">
      <w:pPr>
        <w:rPr>
          <w:rFonts w:eastAsia="Times New Roman" w:cs="Arial"/>
          <w:color w:val="000000"/>
        </w:rPr>
      </w:pPr>
      <w:r>
        <w:rPr>
          <w:rFonts w:eastAsia="Times New Roman" w:cs="Arial"/>
          <w:color w:val="000000"/>
        </w:rPr>
        <w:t>Akil</w:t>
      </w:r>
      <w:r w:rsidR="00E6535D">
        <w:rPr>
          <w:rFonts w:eastAsia="Times New Roman" w:cs="Arial"/>
          <w:color w:val="000000"/>
        </w:rPr>
        <w:t xml:space="preserve"> also shared that </w:t>
      </w:r>
      <w:r>
        <w:rPr>
          <w:rFonts w:eastAsia="Times New Roman" w:cs="Arial"/>
          <w:color w:val="000000"/>
        </w:rPr>
        <w:t xml:space="preserve">the </w:t>
      </w:r>
      <w:r w:rsidR="00E6535D">
        <w:rPr>
          <w:rFonts w:eastAsia="Times New Roman" w:cs="Arial"/>
          <w:color w:val="000000"/>
        </w:rPr>
        <w:t>A</w:t>
      </w:r>
      <w:r>
        <w:rPr>
          <w:rFonts w:eastAsia="Times New Roman" w:cs="Arial"/>
          <w:color w:val="000000"/>
        </w:rPr>
        <w:t xml:space="preserve">lum </w:t>
      </w:r>
      <w:r w:rsidR="00E6535D">
        <w:rPr>
          <w:rFonts w:eastAsia="Times New Roman" w:cs="Arial"/>
          <w:color w:val="000000"/>
        </w:rPr>
        <w:t>A</w:t>
      </w:r>
      <w:r>
        <w:rPr>
          <w:rFonts w:eastAsia="Times New Roman" w:cs="Arial"/>
          <w:color w:val="000000"/>
        </w:rPr>
        <w:t>dvis</w:t>
      </w:r>
      <w:r w:rsidR="00E6535D">
        <w:rPr>
          <w:rFonts w:eastAsia="Times New Roman" w:cs="Arial"/>
          <w:color w:val="000000"/>
        </w:rPr>
        <w:t>ing</w:t>
      </w:r>
      <w:r>
        <w:rPr>
          <w:rFonts w:eastAsia="Times New Roman" w:cs="Arial"/>
          <w:color w:val="000000"/>
        </w:rPr>
        <w:t xml:space="preserve"> working group</w:t>
      </w:r>
      <w:r w:rsidR="00E6535D">
        <w:rPr>
          <w:rFonts w:eastAsia="Times New Roman" w:cs="Arial"/>
          <w:color w:val="000000"/>
        </w:rPr>
        <w:t xml:space="preserve"> has come up with several good recommendations (to be shared later) that would apply in any of the scenarios that the Ops team was asked to consider, to improve communication and effectiveness of alum volunteers. </w:t>
      </w:r>
    </w:p>
    <w:p w14:paraId="366CAE0D" w14:textId="3B654731" w:rsidR="003C0C62" w:rsidRDefault="009B0DD3" w:rsidP="00472980">
      <w:pPr>
        <w:rPr>
          <w:rFonts w:eastAsia="Times New Roman" w:cs="Arial"/>
          <w:color w:val="000000"/>
        </w:rPr>
      </w:pPr>
      <w:r w:rsidRPr="009B0DD3">
        <w:rPr>
          <w:rFonts w:eastAsia="Times New Roman" w:cs="Arial"/>
          <w:color w:val="000000"/>
        </w:rPr>
        <w:t>The Board will review the charges of the existing standing and ad-hoc committees in light of the current circumstances</w:t>
      </w:r>
      <w:r>
        <w:rPr>
          <w:rFonts w:eastAsia="Times New Roman" w:cs="Arial"/>
          <w:color w:val="000000"/>
        </w:rPr>
        <w:t xml:space="preserve"> and </w:t>
      </w:r>
      <w:r w:rsidR="008E14A6">
        <w:rPr>
          <w:rFonts w:eastAsia="Times New Roman" w:cs="Arial"/>
          <w:color w:val="000000"/>
        </w:rPr>
        <w:t xml:space="preserve">will consider </w:t>
      </w:r>
      <w:r>
        <w:rPr>
          <w:rFonts w:eastAsia="Times New Roman" w:cs="Arial"/>
          <w:color w:val="000000"/>
        </w:rPr>
        <w:t>the proposal for the new ad-hoc committee.</w:t>
      </w:r>
    </w:p>
    <w:p w14:paraId="025DF7C7" w14:textId="77777777" w:rsidR="00472980" w:rsidRDefault="003C0C62" w:rsidP="00472980">
      <w:pPr>
        <w:pStyle w:val="Heading1"/>
        <w:pBdr>
          <w:top w:val="single" w:sz="4" w:space="1" w:color="C00000"/>
          <w:bottom w:val="single" w:sz="12" w:space="1" w:color="C00000"/>
        </w:pBdr>
        <w:rPr>
          <w:color w:val="auto"/>
        </w:rPr>
      </w:pPr>
      <w:r>
        <w:rPr>
          <w:color w:val="auto"/>
        </w:rPr>
        <w:t>Recruitment Overview and Discussion</w:t>
      </w:r>
    </w:p>
    <w:p w14:paraId="5AE70C99" w14:textId="2C245D26" w:rsidR="008F6A6E" w:rsidRDefault="008F6A6E" w:rsidP="003C0C62">
      <w:r>
        <w:t>Brad: Overall, MIT seems to be doing pretty well among peer institutions</w:t>
      </w:r>
      <w:r w:rsidR="00DB7597">
        <w:t xml:space="preserve">. </w:t>
      </w:r>
    </w:p>
    <w:p w14:paraId="4FF30490" w14:textId="51C23079" w:rsidR="00DB7597" w:rsidRDefault="003C0C62" w:rsidP="00DB7597">
      <w:r>
        <w:t xml:space="preserve">Panhel overview:  </w:t>
      </w:r>
      <w:r>
        <w:rPr>
          <w:rFonts w:eastAsia="Times New Roman" w:cs="Arial"/>
          <w:color w:val="000000"/>
        </w:rPr>
        <w:t xml:space="preserve">Jessica reported that Panhel recruitment starts </w:t>
      </w:r>
      <w:r w:rsidR="008F6A6E">
        <w:rPr>
          <w:rFonts w:eastAsia="Times New Roman" w:cs="Arial"/>
          <w:color w:val="000000"/>
        </w:rPr>
        <w:t>Sat, Sep. 5</w:t>
      </w:r>
      <w:r w:rsidR="008F6A6E" w:rsidRPr="008F6A6E">
        <w:rPr>
          <w:rFonts w:eastAsia="Times New Roman" w:cs="Arial"/>
          <w:color w:val="000000"/>
          <w:vertAlign w:val="superscript"/>
        </w:rPr>
        <w:t>th</w:t>
      </w:r>
      <w:r w:rsidR="008F6A6E">
        <w:rPr>
          <w:rFonts w:eastAsia="Times New Roman" w:cs="Arial"/>
          <w:color w:val="000000"/>
        </w:rPr>
        <w:t>, goes three consecutive weekends,</w:t>
      </w:r>
      <w:r>
        <w:rPr>
          <w:rFonts w:eastAsia="Times New Roman" w:cs="Arial"/>
          <w:color w:val="000000"/>
        </w:rPr>
        <w:t xml:space="preserve"> and wraps up </w:t>
      </w:r>
      <w:r w:rsidR="008F6A6E">
        <w:rPr>
          <w:rFonts w:eastAsia="Times New Roman" w:cs="Arial"/>
          <w:color w:val="000000"/>
        </w:rPr>
        <w:t>with Preference on the 19</w:t>
      </w:r>
      <w:r w:rsidR="008F6A6E" w:rsidRPr="008F6A6E">
        <w:rPr>
          <w:rFonts w:eastAsia="Times New Roman" w:cs="Arial"/>
          <w:color w:val="000000"/>
          <w:vertAlign w:val="superscript"/>
        </w:rPr>
        <w:t>th</w:t>
      </w:r>
      <w:r w:rsidR="008F6A6E">
        <w:rPr>
          <w:rFonts w:eastAsia="Times New Roman" w:cs="Arial"/>
          <w:color w:val="000000"/>
        </w:rPr>
        <w:t xml:space="preserve"> and Bid Night </w:t>
      </w:r>
      <w:r>
        <w:rPr>
          <w:rFonts w:eastAsia="Times New Roman" w:cs="Arial"/>
          <w:color w:val="000000"/>
        </w:rPr>
        <w:t>on the 20</w:t>
      </w:r>
      <w:r w:rsidRPr="003C0C62">
        <w:rPr>
          <w:rFonts w:eastAsia="Times New Roman" w:cs="Arial"/>
          <w:color w:val="000000"/>
          <w:vertAlign w:val="superscript"/>
        </w:rPr>
        <w:t>th</w:t>
      </w:r>
      <w:r>
        <w:rPr>
          <w:rFonts w:eastAsia="Times New Roman" w:cs="Arial"/>
          <w:color w:val="000000"/>
        </w:rPr>
        <w:t xml:space="preserve">. Registration closes tonight </w:t>
      </w:r>
      <w:r w:rsidR="008F6A6E">
        <w:rPr>
          <w:rFonts w:eastAsia="Times New Roman" w:cs="Arial"/>
          <w:color w:val="000000"/>
        </w:rPr>
        <w:t xml:space="preserve">with </w:t>
      </w:r>
      <w:r>
        <w:rPr>
          <w:rFonts w:eastAsia="Times New Roman" w:cs="Arial"/>
          <w:color w:val="000000"/>
        </w:rPr>
        <w:t>252 so far</w:t>
      </w:r>
      <w:r w:rsidR="008F6A6E">
        <w:rPr>
          <w:rFonts w:eastAsia="Times New Roman" w:cs="Arial"/>
          <w:color w:val="000000"/>
        </w:rPr>
        <w:t xml:space="preserve"> (on par with previous years, suggesting </w:t>
      </w:r>
      <w:r w:rsidR="00DB7597">
        <w:rPr>
          <w:rFonts w:eastAsia="Times New Roman" w:cs="Arial"/>
          <w:color w:val="000000"/>
        </w:rPr>
        <w:t xml:space="preserve">pledge </w:t>
      </w:r>
      <w:r w:rsidR="008F6A6E">
        <w:rPr>
          <w:rFonts w:eastAsia="Times New Roman" w:cs="Arial"/>
          <w:color w:val="000000"/>
        </w:rPr>
        <w:t>class</w:t>
      </w:r>
      <w:r w:rsidR="00DB7597">
        <w:rPr>
          <w:rFonts w:eastAsia="Times New Roman" w:cs="Arial"/>
          <w:color w:val="000000"/>
        </w:rPr>
        <w:t xml:space="preserve"> sizes will be consistent</w:t>
      </w:r>
      <w:r w:rsidR="008F6A6E">
        <w:rPr>
          <w:rFonts w:eastAsia="Times New Roman" w:cs="Arial"/>
          <w:color w:val="000000"/>
        </w:rPr>
        <w:t>)</w:t>
      </w:r>
      <w:r>
        <w:rPr>
          <w:rFonts w:eastAsia="Times New Roman" w:cs="Arial"/>
          <w:color w:val="000000"/>
        </w:rPr>
        <w:t xml:space="preserve">. </w:t>
      </w:r>
      <w:r w:rsidR="008F6A6E">
        <w:rPr>
          <w:rFonts w:eastAsia="Times New Roman" w:cs="Arial"/>
          <w:color w:val="000000"/>
        </w:rPr>
        <w:t xml:space="preserve">VPRs have been meeting consistently </w:t>
      </w:r>
      <w:r w:rsidR="00A303A8">
        <w:rPr>
          <w:rFonts w:eastAsia="Times New Roman" w:cs="Arial"/>
          <w:color w:val="000000"/>
        </w:rPr>
        <w:t xml:space="preserve">(virtually) </w:t>
      </w:r>
      <w:r w:rsidR="008F6A6E">
        <w:rPr>
          <w:rFonts w:eastAsia="Times New Roman" w:cs="Arial"/>
          <w:color w:val="000000"/>
        </w:rPr>
        <w:t>since April</w:t>
      </w:r>
      <w:r w:rsidR="00DB7597">
        <w:rPr>
          <w:rFonts w:eastAsia="Times New Roman" w:cs="Arial"/>
          <w:color w:val="000000"/>
        </w:rPr>
        <w:t xml:space="preserve">. </w:t>
      </w:r>
      <w:r w:rsidR="00A303A8">
        <w:rPr>
          <w:rFonts w:eastAsia="Times New Roman" w:cs="Arial"/>
          <w:color w:val="000000"/>
        </w:rPr>
        <w:t>They h</w:t>
      </w:r>
      <w:r w:rsidR="00DB7597">
        <w:rPr>
          <w:rFonts w:eastAsia="Times New Roman" w:cs="Arial"/>
          <w:color w:val="000000"/>
        </w:rPr>
        <w:t xml:space="preserve">ave been regularly connecting with </w:t>
      </w:r>
      <w:r w:rsidR="00A303A8">
        <w:rPr>
          <w:rFonts w:eastAsia="Times New Roman" w:cs="Arial"/>
          <w:color w:val="000000"/>
        </w:rPr>
        <w:t>N</w:t>
      </w:r>
      <w:r w:rsidR="00DB7597">
        <w:rPr>
          <w:rFonts w:eastAsia="Times New Roman" w:cs="Arial"/>
          <w:color w:val="000000"/>
        </w:rPr>
        <w:t xml:space="preserve">PC </w:t>
      </w:r>
      <w:r w:rsidR="00A303A8">
        <w:rPr>
          <w:rFonts w:eastAsia="Times New Roman" w:cs="Arial"/>
          <w:color w:val="000000"/>
        </w:rPr>
        <w:t>a</w:t>
      </w:r>
      <w:r w:rsidR="00DB7597">
        <w:rPr>
          <w:rFonts w:eastAsia="Times New Roman" w:cs="Arial"/>
          <w:color w:val="000000"/>
        </w:rPr>
        <w:t>dvisor and RFM specialist (and creator) Laura Malley</w:t>
      </w:r>
      <w:r w:rsidR="00A303A8">
        <w:rPr>
          <w:rFonts w:eastAsia="Times New Roman" w:cs="Arial"/>
          <w:color w:val="000000"/>
        </w:rPr>
        <w:t>-</w:t>
      </w:r>
      <w:r w:rsidR="00DB7597">
        <w:rPr>
          <w:rFonts w:eastAsia="Times New Roman" w:cs="Arial"/>
          <w:color w:val="000000"/>
        </w:rPr>
        <w:t>Schmidt</w:t>
      </w:r>
      <w:r w:rsidR="00A303A8">
        <w:rPr>
          <w:rFonts w:eastAsia="Times New Roman" w:cs="Arial"/>
          <w:color w:val="000000"/>
        </w:rPr>
        <w:t xml:space="preserve"> ‘86</w:t>
      </w:r>
      <w:r w:rsidR="00DB7597">
        <w:rPr>
          <w:rFonts w:eastAsia="Times New Roman" w:cs="Arial"/>
          <w:color w:val="000000"/>
        </w:rPr>
        <w:t>, so</w:t>
      </w:r>
      <w:r w:rsidR="008F6A6E">
        <w:rPr>
          <w:rFonts w:eastAsia="Times New Roman" w:cs="Arial"/>
          <w:color w:val="000000"/>
        </w:rPr>
        <w:t xml:space="preserve"> </w:t>
      </w:r>
      <w:r w:rsidR="00A303A8">
        <w:rPr>
          <w:rFonts w:eastAsia="Times New Roman" w:cs="Arial"/>
          <w:color w:val="000000"/>
        </w:rPr>
        <w:t xml:space="preserve">the </w:t>
      </w:r>
      <w:r w:rsidR="008F6A6E">
        <w:rPr>
          <w:rFonts w:eastAsia="Times New Roman" w:cs="Arial"/>
          <w:color w:val="000000"/>
        </w:rPr>
        <w:t xml:space="preserve">support system is </w:t>
      </w:r>
      <w:r w:rsidR="00A303A8">
        <w:rPr>
          <w:rFonts w:eastAsia="Times New Roman" w:cs="Arial"/>
          <w:color w:val="000000"/>
        </w:rPr>
        <w:t>ready</w:t>
      </w:r>
      <w:r w:rsidR="00DB7597">
        <w:rPr>
          <w:rFonts w:eastAsia="Times New Roman" w:cs="Arial"/>
          <w:color w:val="000000"/>
        </w:rPr>
        <w:t xml:space="preserve">. Students are feeling prepared despite start of classes. </w:t>
      </w:r>
      <w:r w:rsidR="00DB7597">
        <w:t xml:space="preserve">Retention and engagement have been great. </w:t>
      </w:r>
      <w:r w:rsidR="00A303A8">
        <w:t xml:space="preserve">A total of </w:t>
      </w:r>
      <w:r w:rsidR="00DB7597">
        <w:t xml:space="preserve">~140 </w:t>
      </w:r>
      <w:r w:rsidR="00A303A8">
        <w:t>parents</w:t>
      </w:r>
      <w:r w:rsidR="00DB7597">
        <w:t xml:space="preserve"> attended two presentations</w:t>
      </w:r>
      <w:r w:rsidR="00A303A8">
        <w:t>, many more</w:t>
      </w:r>
      <w:r w:rsidR="00DB7597">
        <w:t xml:space="preserve"> than when they were live. </w:t>
      </w:r>
      <w:r w:rsidR="008E14A6">
        <w:t>(</w:t>
      </w:r>
      <w:r w:rsidR="00A303A8">
        <w:t>N</w:t>
      </w:r>
      <w:r w:rsidR="00DB7597">
        <w:t>PC is now advising all</w:t>
      </w:r>
      <w:r w:rsidR="00A303A8">
        <w:t>-</w:t>
      </w:r>
      <w:r w:rsidR="00DB7597">
        <w:t>virtual recruitment for spring.</w:t>
      </w:r>
      <w:r w:rsidR="008E14A6">
        <w:t>)</w:t>
      </w:r>
    </w:p>
    <w:p w14:paraId="4B5D4FAF" w14:textId="6F902C04" w:rsidR="003C0C62" w:rsidRDefault="003C0C62" w:rsidP="003C0C62">
      <w:r>
        <w:t xml:space="preserve">Liz reported that IFC will </w:t>
      </w:r>
      <w:r w:rsidRPr="00486F23">
        <w:rPr>
          <w:i/>
          <w:iCs/>
        </w:rPr>
        <w:t>not</w:t>
      </w:r>
      <w:r>
        <w:t xml:space="preserve"> do a formal rush with bids and </w:t>
      </w:r>
      <w:r w:rsidR="00765E9A">
        <w:t xml:space="preserve">new member education </w:t>
      </w:r>
      <w:r w:rsidR="00DB7597">
        <w:t>until spring</w:t>
      </w:r>
      <w:r w:rsidR="00765E9A">
        <w:t xml:space="preserve">. </w:t>
      </w:r>
      <w:r w:rsidR="00486F23">
        <w:t>For fall, t</w:t>
      </w:r>
      <w:r w:rsidR="00765E9A">
        <w:t>he</w:t>
      </w:r>
      <w:r w:rsidR="00DB7597">
        <w:t>y</w:t>
      </w:r>
      <w:r w:rsidR="00765E9A">
        <w:t xml:space="preserve"> have created</w:t>
      </w:r>
      <w:r w:rsidR="00DB7597">
        <w:t xml:space="preserve"> </w:t>
      </w:r>
      <w:r w:rsidR="00765E9A">
        <w:t>a semester</w:t>
      </w:r>
      <w:r w:rsidR="00DB7597">
        <w:t>-</w:t>
      </w:r>
      <w:r w:rsidR="00765E9A">
        <w:t>long first</w:t>
      </w:r>
      <w:r w:rsidR="00DB7597">
        <w:t>-</w:t>
      </w:r>
      <w:r w:rsidR="00765E9A">
        <w:t xml:space="preserve">year engagement program. </w:t>
      </w:r>
      <w:r w:rsidR="00DB7597">
        <w:t xml:space="preserve">All 26 organizations will host </w:t>
      </w:r>
      <w:r w:rsidR="00486F23">
        <w:t>structured information sessions</w:t>
      </w:r>
      <w:r w:rsidR="003F0E31">
        <w:t xml:space="preserve"> for unaffiliated students</w:t>
      </w:r>
      <w:r w:rsidR="00486F23">
        <w:t xml:space="preserve"> called “Rush Circles”</w:t>
      </w:r>
      <w:r w:rsidR="00765E9A">
        <w:t xml:space="preserve"> over the next </w:t>
      </w:r>
      <w:r w:rsidR="003F0E31">
        <w:t>three</w:t>
      </w:r>
      <w:r w:rsidR="00765E9A">
        <w:t xml:space="preserve"> Saturdays</w:t>
      </w:r>
      <w:r w:rsidR="00486F23">
        <w:t>,</w:t>
      </w:r>
      <w:r w:rsidR="00765E9A">
        <w:t xml:space="preserve"> with registration</w:t>
      </w:r>
      <w:r w:rsidR="003F0E31">
        <w:t xml:space="preserve"> (a new requirement)</w:t>
      </w:r>
      <w:r w:rsidR="00486F23">
        <w:t xml:space="preserve"> and </w:t>
      </w:r>
      <w:r w:rsidR="00A303A8">
        <w:t xml:space="preserve">two </w:t>
      </w:r>
      <w:r w:rsidR="00486F23">
        <w:t>“Rush Captains”</w:t>
      </w:r>
      <w:r w:rsidR="00A303A8">
        <w:t xml:space="preserve"> per </w:t>
      </w:r>
      <w:r w:rsidR="003F0E31">
        <w:t>group</w:t>
      </w:r>
      <w:r w:rsidR="00584651">
        <w:t xml:space="preserve"> (</w:t>
      </w:r>
      <w:r w:rsidR="00A303A8">
        <w:t>designated by the</w:t>
      </w:r>
      <w:r w:rsidR="00486F23">
        <w:t xml:space="preserve"> </w:t>
      </w:r>
      <w:r w:rsidR="00486F23">
        <w:lastRenderedPageBreak/>
        <w:t>IFC chapter</w:t>
      </w:r>
      <w:r w:rsidR="00A303A8">
        <w:t>s</w:t>
      </w:r>
      <w:r w:rsidR="00584651">
        <w:t>)</w:t>
      </w:r>
      <w:r w:rsidR="00486F23">
        <w:t xml:space="preserve"> providing guided mentoring. </w:t>
      </w:r>
      <w:r w:rsidR="00584651">
        <w:t>Later</w:t>
      </w:r>
      <w:r w:rsidR="00486F23">
        <w:t>, the organizations will hold informal recruitment events</w:t>
      </w:r>
      <w:r w:rsidR="00584651">
        <w:t xml:space="preserve">, </w:t>
      </w:r>
      <w:r w:rsidR="00486F23">
        <w:t xml:space="preserve">up to one per week per chapter until Thanksgiving. By spring, they anticipate having a strong pool of candidates who have already been getting to know the community. </w:t>
      </w:r>
      <w:r w:rsidR="00765E9A">
        <w:t xml:space="preserve">140 candidates </w:t>
      </w:r>
      <w:r w:rsidR="00486F23">
        <w:t xml:space="preserve">have </w:t>
      </w:r>
      <w:r w:rsidR="003F0E31">
        <w:t>registered</w:t>
      </w:r>
      <w:r w:rsidR="00486F23">
        <w:t xml:space="preserve"> so far (a mix of men and women</w:t>
      </w:r>
      <w:r w:rsidR="00A303A8">
        <w:t>, as there are co-ed organizations and one sorority in IFC</w:t>
      </w:r>
      <w:r w:rsidR="00486F23">
        <w:t>)</w:t>
      </w:r>
      <w:r w:rsidR="00A303A8">
        <w:t>, and there will be</w:t>
      </w:r>
      <w:r w:rsidR="00486F23">
        <w:t xml:space="preserve"> </w:t>
      </w:r>
      <w:r w:rsidR="00765E9A">
        <w:t xml:space="preserve">13 </w:t>
      </w:r>
      <w:r w:rsidR="00584651">
        <w:t>Rush C</w:t>
      </w:r>
      <w:r w:rsidR="00A303A8">
        <w:t>ircles</w:t>
      </w:r>
      <w:r w:rsidR="00765E9A">
        <w:t>.</w:t>
      </w:r>
      <w:r w:rsidR="00486F23">
        <w:t xml:space="preserve"> Interested students can register even after the</w:t>
      </w:r>
      <w:r w:rsidR="00A303A8">
        <w:t xml:space="preserve"> </w:t>
      </w:r>
      <w:r w:rsidR="00584651">
        <w:t>circles</w:t>
      </w:r>
      <w:r w:rsidR="00A303A8">
        <w:t>, to get notified of fall events and the spring process.</w:t>
      </w:r>
      <w:r w:rsidR="00897D41">
        <w:t xml:space="preserve"> Unlike NPC, NIC doesn’t govern recruitment process</w:t>
      </w:r>
      <w:r w:rsidR="008E14A6">
        <w:t>;</w:t>
      </w:r>
      <w:r w:rsidR="00897D41">
        <w:t xml:space="preserve"> it leaves it up to each national organization. Once they realized this decision was made by the community of students (not by MIT), the nationals have been supportive. (</w:t>
      </w:r>
      <w:r w:rsidR="0055300A">
        <w:t>As far as we know, this is a unique process, but fraternities at many other schools don’t usually recruit in</w:t>
      </w:r>
      <w:r w:rsidR="00897D41">
        <w:t xml:space="preserve"> the fall.)</w:t>
      </w:r>
    </w:p>
    <w:p w14:paraId="38403AF6" w14:textId="4A36B2FA" w:rsidR="00897D41" w:rsidRDefault="00897D41" w:rsidP="003C0C62">
      <w:r>
        <w:t>I</w:t>
      </w:r>
      <w:r w:rsidR="00765E9A" w:rsidRPr="00E64B31">
        <w:t>LG</w:t>
      </w:r>
      <w:r>
        <w:t xml:space="preserve"> student leaders are coordinating </w:t>
      </w:r>
      <w:r w:rsidR="0055300A">
        <w:t xml:space="preserve">(with Office of the First Year) </w:t>
      </w:r>
      <w:r>
        <w:t>via a new Slack channel and met, with Brad,</w:t>
      </w:r>
      <w:r w:rsidR="0055300A">
        <w:t xml:space="preserve"> </w:t>
      </w:r>
      <w:r>
        <w:t xml:space="preserve">virtually last Friday. Their process is informal and </w:t>
      </w:r>
      <w:r w:rsidR="008E14A6">
        <w:t>house-</w:t>
      </w:r>
      <w:r>
        <w:t>by-house</w:t>
      </w:r>
      <w:r w:rsidR="0055300A">
        <w:t>; most are aiming for more active recruitment in the spring</w:t>
      </w:r>
      <w:r>
        <w:t xml:space="preserve">. Many don’t </w:t>
      </w:r>
      <w:r w:rsidR="0055300A">
        <w:t>typically</w:t>
      </w:r>
      <w:r>
        <w:t xml:space="preserve"> conduct </w:t>
      </w:r>
      <w:r w:rsidR="0055300A">
        <w:t xml:space="preserve">a fall </w:t>
      </w:r>
      <w:r>
        <w:t xml:space="preserve">Rush, and they’re still figuring out </w:t>
      </w:r>
      <w:r w:rsidR="0055300A">
        <w:t xml:space="preserve">their fall and IAP marketing and outreach </w:t>
      </w:r>
      <w:r>
        <w:t xml:space="preserve">for the current circumstances. The ILGs were listed in parent and student </w:t>
      </w:r>
      <w:r w:rsidR="0055300A">
        <w:t xml:space="preserve">orientation </w:t>
      </w:r>
      <w:r>
        <w:t>guidebooks.</w:t>
      </w:r>
    </w:p>
    <w:p w14:paraId="38CA2536" w14:textId="0526AB39" w:rsidR="00897D41" w:rsidRDefault="0055300A" w:rsidP="003C0C62">
      <w:r>
        <w:t xml:space="preserve">Brad has also been meeting regularly with the four multicultural groups – historically Black sororities and fraternities – that have been at MIT for 40+ years. These are not living groups; they’re </w:t>
      </w:r>
      <w:r w:rsidR="00000C78">
        <w:t>chapters shared with nearby schools, usually with one or two members per chapter at MIT. Their constituency at MIT is relatively small, but retention is high. They had a call with representatives from the four groups and several interested students, which went well.</w:t>
      </w:r>
    </w:p>
    <w:p w14:paraId="4515A96C" w14:textId="1EFB5F25" w:rsidR="00E64B31" w:rsidRPr="008322E5" w:rsidRDefault="00E64B31" w:rsidP="00E64B31">
      <w:pPr>
        <w:pStyle w:val="Heading1"/>
        <w:pBdr>
          <w:top w:val="single" w:sz="4" w:space="1" w:color="C00000"/>
          <w:bottom w:val="single" w:sz="12" w:space="1" w:color="C00000"/>
        </w:pBdr>
        <w:rPr>
          <w:color w:val="auto"/>
        </w:rPr>
      </w:pPr>
      <w:r w:rsidRPr="008322E5">
        <w:rPr>
          <w:rFonts w:eastAsia="Times New Roman" w:cs="Arial"/>
          <w:bCs/>
          <w:color w:val="000000"/>
        </w:rPr>
        <w:t>Opportunities for Fall 2020</w:t>
      </w:r>
    </w:p>
    <w:p w14:paraId="6B116E39" w14:textId="2C748B8D" w:rsidR="008322E5" w:rsidRDefault="005C2E99" w:rsidP="00472980">
      <w:pPr>
        <w:shd w:val="clear" w:color="auto" w:fill="FFFFFF"/>
        <w:spacing w:beforeAutospacing="1" w:afterAutospacing="1"/>
        <w:outlineLvl w:val="2"/>
        <w:rPr>
          <w:rFonts w:eastAsia="Times New Roman" w:cs="Arial"/>
          <w:color w:val="000000"/>
        </w:rPr>
      </w:pPr>
      <w:r>
        <w:rPr>
          <w:rFonts w:eastAsia="Times New Roman" w:cs="Arial"/>
          <w:color w:val="000000"/>
        </w:rPr>
        <w:t>The FCI and AILG Facilities committee are e</w:t>
      </w:r>
      <w:r w:rsidR="0022086B">
        <w:rPr>
          <w:rFonts w:eastAsia="Times New Roman" w:cs="Arial"/>
          <w:color w:val="000000"/>
        </w:rPr>
        <w:t>ncourag</w:t>
      </w:r>
      <w:r>
        <w:rPr>
          <w:rFonts w:eastAsia="Times New Roman" w:cs="Arial"/>
          <w:color w:val="000000"/>
        </w:rPr>
        <w:t>ing</w:t>
      </w:r>
      <w:r w:rsidR="0022086B">
        <w:rPr>
          <w:rFonts w:eastAsia="Times New Roman" w:cs="Arial"/>
          <w:color w:val="000000"/>
        </w:rPr>
        <w:t xml:space="preserve"> groups to address</w:t>
      </w:r>
      <w:r w:rsidR="00E64B31">
        <w:rPr>
          <w:rFonts w:eastAsia="Times New Roman" w:cs="Arial"/>
          <w:color w:val="000000"/>
        </w:rPr>
        <w:t xml:space="preserve"> maintenance</w:t>
      </w:r>
      <w:r w:rsidR="0022086B">
        <w:rPr>
          <w:rFonts w:eastAsia="Times New Roman" w:cs="Arial"/>
          <w:color w:val="000000"/>
        </w:rPr>
        <w:t xml:space="preserve"> and </w:t>
      </w:r>
      <w:r w:rsidR="00E72C5F">
        <w:rPr>
          <w:rFonts w:eastAsia="Times New Roman" w:cs="Arial"/>
          <w:color w:val="000000"/>
        </w:rPr>
        <w:t>undertake</w:t>
      </w:r>
      <w:r w:rsidR="00E64B31">
        <w:rPr>
          <w:rFonts w:eastAsia="Times New Roman" w:cs="Arial"/>
          <w:color w:val="000000"/>
        </w:rPr>
        <w:t xml:space="preserve"> advantageous renovations</w:t>
      </w:r>
      <w:r>
        <w:rPr>
          <w:rFonts w:eastAsia="Times New Roman" w:cs="Arial"/>
          <w:color w:val="000000"/>
        </w:rPr>
        <w:t>, while the buildings are unoccupied or sparsely occupied</w:t>
      </w:r>
      <w:r w:rsidR="008156AC">
        <w:rPr>
          <w:rFonts w:eastAsia="Times New Roman" w:cs="Arial"/>
          <w:color w:val="000000"/>
        </w:rPr>
        <w:t xml:space="preserve"> (</w:t>
      </w:r>
      <w:r>
        <w:rPr>
          <w:rFonts w:eastAsia="Times New Roman" w:cs="Arial"/>
          <w:color w:val="000000"/>
        </w:rPr>
        <w:t>and while MIT is supporting operating expenses</w:t>
      </w:r>
      <w:r w:rsidR="008156AC">
        <w:rPr>
          <w:rFonts w:eastAsia="Times New Roman" w:cs="Arial"/>
          <w:color w:val="000000"/>
        </w:rPr>
        <w:t>)</w:t>
      </w:r>
      <w:r w:rsidR="008322E5">
        <w:rPr>
          <w:rFonts w:eastAsia="Times New Roman" w:cs="Arial"/>
          <w:color w:val="000000"/>
        </w:rPr>
        <w:t>.</w:t>
      </w:r>
      <w:r>
        <w:rPr>
          <w:rFonts w:eastAsia="Times New Roman" w:cs="Arial"/>
          <w:color w:val="000000"/>
        </w:rPr>
        <w:t xml:space="preserve"> </w:t>
      </w:r>
      <w:r w:rsidR="008156AC">
        <w:rPr>
          <w:rFonts w:eastAsia="Times New Roman" w:cs="Arial"/>
          <w:color w:val="000000"/>
        </w:rPr>
        <w:t>Usual IRDF funding is still available.</w:t>
      </w:r>
      <w:r w:rsidR="0059100C">
        <w:rPr>
          <w:rFonts w:eastAsia="Times New Roman" w:cs="Arial"/>
          <w:color w:val="000000"/>
        </w:rPr>
        <w:t xml:space="preserve"> (Condition of the buildings can influence recruitment, especially as MIT builds new dorms.)</w:t>
      </w:r>
      <w:r w:rsidR="008E14A6">
        <w:rPr>
          <w:rFonts w:eastAsia="Times New Roman" w:cs="Arial"/>
          <w:color w:val="000000"/>
        </w:rPr>
        <w:t xml:space="preserve"> Also trying to improve the SLI dashboard.</w:t>
      </w:r>
    </w:p>
    <w:p w14:paraId="16BE6052" w14:textId="6A1ACBCB" w:rsidR="00E64B31" w:rsidRDefault="00C65C1E" w:rsidP="00472980">
      <w:pPr>
        <w:shd w:val="clear" w:color="auto" w:fill="FFFFFF"/>
        <w:spacing w:beforeAutospacing="1" w:afterAutospacing="1"/>
        <w:outlineLvl w:val="2"/>
        <w:rPr>
          <w:rFonts w:eastAsia="Times New Roman" w:cs="Arial"/>
          <w:color w:val="000000"/>
        </w:rPr>
      </w:pPr>
      <w:r>
        <w:rPr>
          <w:rFonts w:eastAsia="Times New Roman" w:cs="Arial"/>
          <w:color w:val="000000"/>
        </w:rPr>
        <w:t>Student</w:t>
      </w:r>
      <w:r w:rsidR="008156AC">
        <w:rPr>
          <w:rFonts w:eastAsia="Times New Roman" w:cs="Arial"/>
          <w:color w:val="000000"/>
        </w:rPr>
        <w:t xml:space="preserve"> </w:t>
      </w:r>
      <w:r w:rsidR="00E64B31">
        <w:rPr>
          <w:rFonts w:eastAsia="Times New Roman" w:cs="Arial"/>
          <w:color w:val="000000"/>
        </w:rPr>
        <w:t>pods</w:t>
      </w:r>
      <w:r w:rsidR="008156AC">
        <w:rPr>
          <w:rFonts w:eastAsia="Times New Roman" w:cs="Arial"/>
          <w:color w:val="000000"/>
        </w:rPr>
        <w:t xml:space="preserve"> are forming off-campus, sometimes in distant, cheap</w:t>
      </w:r>
      <w:r>
        <w:rPr>
          <w:rFonts w:eastAsia="Times New Roman" w:cs="Arial"/>
          <w:color w:val="000000"/>
        </w:rPr>
        <w:t>er</w:t>
      </w:r>
      <w:r w:rsidR="008156AC">
        <w:rPr>
          <w:rFonts w:eastAsia="Times New Roman" w:cs="Arial"/>
          <w:color w:val="000000"/>
        </w:rPr>
        <w:t xml:space="preserve"> locations. </w:t>
      </w:r>
      <w:r w:rsidR="008E14A6">
        <w:rPr>
          <w:rFonts w:eastAsia="Times New Roman" w:cs="Arial"/>
          <w:color w:val="000000"/>
        </w:rPr>
        <w:t>We</w:t>
      </w:r>
      <w:r w:rsidR="008156AC">
        <w:rPr>
          <w:rFonts w:eastAsia="Times New Roman" w:cs="Arial"/>
          <w:color w:val="000000"/>
        </w:rPr>
        <w:t xml:space="preserve"> may be able to help these social connections</w:t>
      </w:r>
      <w:r w:rsidR="00E64B31">
        <w:rPr>
          <w:rFonts w:eastAsia="Times New Roman" w:cs="Arial"/>
          <w:color w:val="000000"/>
        </w:rPr>
        <w:t xml:space="preserve"> continue </w:t>
      </w:r>
      <w:r>
        <w:rPr>
          <w:rFonts w:eastAsia="Times New Roman" w:cs="Arial"/>
          <w:color w:val="000000"/>
        </w:rPr>
        <w:t>back on</w:t>
      </w:r>
      <w:r w:rsidR="00E64B31">
        <w:rPr>
          <w:rFonts w:eastAsia="Times New Roman" w:cs="Arial"/>
          <w:color w:val="000000"/>
        </w:rPr>
        <w:t xml:space="preserve"> campus</w:t>
      </w:r>
      <w:r w:rsidR="008156AC">
        <w:rPr>
          <w:rFonts w:eastAsia="Times New Roman" w:cs="Arial"/>
          <w:color w:val="000000"/>
        </w:rPr>
        <w:t xml:space="preserve">, </w:t>
      </w:r>
      <w:r>
        <w:rPr>
          <w:rFonts w:eastAsia="Times New Roman" w:cs="Arial"/>
          <w:color w:val="000000"/>
        </w:rPr>
        <w:t>possibly</w:t>
      </w:r>
      <w:r w:rsidR="008156AC">
        <w:rPr>
          <w:rFonts w:eastAsia="Times New Roman" w:cs="Arial"/>
          <w:color w:val="000000"/>
        </w:rPr>
        <w:t xml:space="preserve"> as part of unhoused organizations or maybe ILGs (which have less built-in </w:t>
      </w:r>
      <w:r>
        <w:rPr>
          <w:rFonts w:eastAsia="Times New Roman" w:cs="Arial"/>
          <w:color w:val="000000"/>
        </w:rPr>
        <w:t xml:space="preserve">recruitment </w:t>
      </w:r>
      <w:r w:rsidR="008156AC">
        <w:rPr>
          <w:rFonts w:eastAsia="Times New Roman" w:cs="Arial"/>
          <w:color w:val="000000"/>
        </w:rPr>
        <w:t>structure than IFC and Panhel).</w:t>
      </w:r>
    </w:p>
    <w:p w14:paraId="31BCCFEA" w14:textId="0DCA9B7C" w:rsidR="008156AC" w:rsidRDefault="008156AC" w:rsidP="00472980">
      <w:pPr>
        <w:shd w:val="clear" w:color="auto" w:fill="FFFFFF"/>
        <w:spacing w:beforeAutospacing="1" w:afterAutospacing="1"/>
        <w:outlineLvl w:val="2"/>
        <w:rPr>
          <w:rFonts w:eastAsia="Times New Roman" w:cs="Arial"/>
          <w:color w:val="000000"/>
        </w:rPr>
      </w:pPr>
      <w:r>
        <w:rPr>
          <w:rFonts w:eastAsia="Times New Roman" w:cs="Arial"/>
          <w:color w:val="000000"/>
        </w:rPr>
        <w:t>For our men’s organizations, this may be a good time to focus on values other than housing.</w:t>
      </w:r>
    </w:p>
    <w:p w14:paraId="30BBACE1" w14:textId="09A4F650" w:rsidR="008156AC" w:rsidRDefault="008156AC" w:rsidP="00472980">
      <w:pPr>
        <w:shd w:val="clear" w:color="auto" w:fill="FFFFFF"/>
        <w:spacing w:beforeAutospacing="1" w:afterAutospacing="1"/>
        <w:outlineLvl w:val="2"/>
        <w:rPr>
          <w:rFonts w:eastAsia="Times New Roman" w:cs="Arial"/>
          <w:color w:val="000000"/>
        </w:rPr>
      </w:pPr>
      <w:r>
        <w:rPr>
          <w:rFonts w:eastAsia="Times New Roman" w:cs="Arial"/>
          <w:color w:val="000000"/>
        </w:rPr>
        <w:t>AILG may be able to capitalize on the exploding opportunities for remote participation in virtual events.</w:t>
      </w:r>
    </w:p>
    <w:p w14:paraId="03AD51A7" w14:textId="2B2215D6" w:rsidR="0059100C" w:rsidRDefault="008156AC" w:rsidP="0059100C">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IT committee will be </w:t>
      </w:r>
      <w:r w:rsidR="0059100C">
        <w:rPr>
          <w:rFonts w:eastAsia="Times New Roman" w:cs="Arial"/>
          <w:color w:val="000000"/>
        </w:rPr>
        <w:t xml:space="preserve">coordinating </w:t>
      </w:r>
      <w:r>
        <w:rPr>
          <w:rFonts w:eastAsia="Times New Roman" w:cs="Arial"/>
          <w:color w:val="000000"/>
        </w:rPr>
        <w:t>install</w:t>
      </w:r>
      <w:r w:rsidR="0059100C">
        <w:rPr>
          <w:rFonts w:eastAsia="Times New Roman" w:cs="Arial"/>
          <w:color w:val="000000"/>
        </w:rPr>
        <w:t>ation of</w:t>
      </w:r>
      <w:r>
        <w:rPr>
          <w:rFonts w:eastAsia="Times New Roman" w:cs="Arial"/>
          <w:color w:val="000000"/>
        </w:rPr>
        <w:t xml:space="preserve"> new wireless access points in all the houses</w:t>
      </w:r>
      <w:r w:rsidR="0059100C">
        <w:rPr>
          <w:rFonts w:eastAsia="Times New Roman" w:cs="Arial"/>
          <w:color w:val="000000"/>
        </w:rPr>
        <w:t xml:space="preserve"> this fall</w:t>
      </w:r>
      <w:r>
        <w:rPr>
          <w:rFonts w:eastAsia="Times New Roman" w:cs="Arial"/>
          <w:color w:val="000000"/>
        </w:rPr>
        <w:t xml:space="preserve"> (paid for by IS&amp;T)</w:t>
      </w:r>
      <w:r w:rsidR="0059100C">
        <w:rPr>
          <w:rFonts w:eastAsia="Times New Roman" w:cs="Arial"/>
          <w:color w:val="000000"/>
        </w:rPr>
        <w:t>, so internet access will be at least as good as on campus (another plus for recruitment).</w:t>
      </w:r>
    </w:p>
    <w:p w14:paraId="2FC4DA61" w14:textId="77777777" w:rsidR="008322E5" w:rsidRPr="008322E5" w:rsidRDefault="008322E5" w:rsidP="008322E5">
      <w:pPr>
        <w:pStyle w:val="Heading1"/>
        <w:pBdr>
          <w:top w:val="single" w:sz="4" w:space="1" w:color="C00000"/>
          <w:bottom w:val="single" w:sz="12" w:space="1" w:color="C00000"/>
        </w:pBdr>
        <w:rPr>
          <w:rFonts w:eastAsia="Times New Roman" w:cs="Arial"/>
          <w:color w:val="000000"/>
        </w:rPr>
      </w:pPr>
      <w:r w:rsidRPr="008322E5">
        <w:rPr>
          <w:rFonts w:eastAsia="Times New Roman" w:cs="Arial"/>
          <w:bCs/>
          <w:color w:val="000000"/>
        </w:rPr>
        <w:t>Plenary Planning</w:t>
      </w:r>
    </w:p>
    <w:p w14:paraId="2F0AAFB1" w14:textId="54F91C12" w:rsidR="0059100C" w:rsidRDefault="008322E5" w:rsidP="0059100C">
      <w:pPr>
        <w:shd w:val="clear" w:color="auto" w:fill="FFFFFF"/>
        <w:spacing w:beforeAutospacing="1" w:afterAutospacing="1"/>
        <w:outlineLvl w:val="2"/>
        <w:rPr>
          <w:rFonts w:eastAsia="Times New Roman" w:cs="Arial"/>
          <w:color w:val="000000"/>
        </w:rPr>
      </w:pPr>
      <w:r>
        <w:rPr>
          <w:rFonts w:eastAsia="Times New Roman" w:cs="Arial"/>
          <w:color w:val="000000"/>
        </w:rPr>
        <w:t xml:space="preserve">Usual topics will be addressed. </w:t>
      </w:r>
      <w:r w:rsidR="00812042">
        <w:rPr>
          <w:rFonts w:eastAsia="Times New Roman" w:cs="Arial"/>
          <w:color w:val="000000"/>
        </w:rPr>
        <w:t xml:space="preserve">Other </w:t>
      </w:r>
      <w:r w:rsidR="0059100C">
        <w:rPr>
          <w:rFonts w:eastAsia="Times New Roman" w:cs="Arial"/>
          <w:color w:val="000000"/>
        </w:rPr>
        <w:t xml:space="preserve">possible </w:t>
      </w:r>
      <w:r w:rsidR="00812042">
        <w:rPr>
          <w:rFonts w:eastAsia="Times New Roman" w:cs="Arial"/>
          <w:color w:val="000000"/>
        </w:rPr>
        <w:t xml:space="preserve">topics to discuss: </w:t>
      </w:r>
    </w:p>
    <w:p w14:paraId="1D235CF9" w14:textId="6A35DA75" w:rsidR="0059100C" w:rsidRPr="0059100C" w:rsidRDefault="0059100C" w:rsidP="0059100C">
      <w:pPr>
        <w:pStyle w:val="ListParagraph"/>
        <w:numPr>
          <w:ilvl w:val="0"/>
          <w:numId w:val="33"/>
        </w:numPr>
        <w:shd w:val="clear" w:color="auto" w:fill="FFFFFF"/>
        <w:spacing w:beforeAutospacing="1" w:afterAutospacing="1"/>
        <w:outlineLvl w:val="2"/>
        <w:rPr>
          <w:rFonts w:eastAsia="Times New Roman" w:cs="Arial"/>
          <w:color w:val="000000"/>
        </w:rPr>
      </w:pPr>
      <w:r w:rsidRPr="0059100C">
        <w:rPr>
          <w:rFonts w:eastAsia="Times New Roman" w:cs="Arial"/>
          <w:color w:val="000000"/>
        </w:rPr>
        <w:t>responsibility for o</w:t>
      </w:r>
      <w:r w:rsidR="00812042" w:rsidRPr="0059100C">
        <w:rPr>
          <w:rFonts w:eastAsia="Times New Roman" w:cs="Arial"/>
          <w:color w:val="000000"/>
        </w:rPr>
        <w:t>ff</w:t>
      </w:r>
      <w:r w:rsidRPr="0059100C">
        <w:rPr>
          <w:rFonts w:eastAsia="Times New Roman" w:cs="Arial"/>
          <w:color w:val="000000"/>
        </w:rPr>
        <w:t>-</w:t>
      </w:r>
      <w:r w:rsidR="008322E5" w:rsidRPr="0059100C">
        <w:rPr>
          <w:rFonts w:eastAsia="Times New Roman" w:cs="Arial"/>
          <w:color w:val="000000"/>
        </w:rPr>
        <w:t>campus members</w:t>
      </w:r>
    </w:p>
    <w:p w14:paraId="133F922D" w14:textId="42E2B8CE" w:rsidR="0059100C" w:rsidRDefault="0059100C" w:rsidP="0059100C">
      <w:pPr>
        <w:pStyle w:val="ListParagraph"/>
        <w:numPr>
          <w:ilvl w:val="0"/>
          <w:numId w:val="33"/>
        </w:numPr>
        <w:shd w:val="clear" w:color="auto" w:fill="FFFFFF"/>
        <w:spacing w:beforeAutospacing="1" w:afterAutospacing="1"/>
        <w:outlineLvl w:val="2"/>
        <w:rPr>
          <w:rFonts w:eastAsia="Times New Roman" w:cs="Arial"/>
          <w:color w:val="000000"/>
        </w:rPr>
      </w:pPr>
      <w:r>
        <w:rPr>
          <w:rFonts w:eastAsia="Times New Roman" w:cs="Arial"/>
          <w:color w:val="000000"/>
        </w:rPr>
        <w:t>s</w:t>
      </w:r>
      <w:r w:rsidR="008322E5" w:rsidRPr="0059100C">
        <w:rPr>
          <w:rFonts w:eastAsia="Times New Roman" w:cs="Arial"/>
          <w:color w:val="000000"/>
        </w:rPr>
        <w:t xml:space="preserve">upport to students </w:t>
      </w:r>
      <w:r w:rsidR="00C65C1E">
        <w:rPr>
          <w:rFonts w:eastAsia="Times New Roman" w:cs="Arial"/>
          <w:color w:val="000000"/>
        </w:rPr>
        <w:t>who</w:t>
      </w:r>
      <w:r w:rsidR="008322E5" w:rsidRPr="0059100C">
        <w:rPr>
          <w:rFonts w:eastAsia="Times New Roman" w:cs="Arial"/>
          <w:color w:val="000000"/>
        </w:rPr>
        <w:t xml:space="preserve"> are not returning to campus</w:t>
      </w:r>
    </w:p>
    <w:p w14:paraId="513DF1E2" w14:textId="0FB089FC" w:rsidR="0059100C" w:rsidRDefault="007328EC" w:rsidP="0059100C">
      <w:pPr>
        <w:pStyle w:val="ListParagraph"/>
        <w:numPr>
          <w:ilvl w:val="0"/>
          <w:numId w:val="33"/>
        </w:numPr>
        <w:shd w:val="clear" w:color="auto" w:fill="FFFFFF"/>
        <w:spacing w:beforeAutospacing="1" w:afterAutospacing="1"/>
        <w:outlineLvl w:val="2"/>
        <w:rPr>
          <w:rFonts w:eastAsia="Times New Roman" w:cs="Arial"/>
          <w:color w:val="000000"/>
        </w:rPr>
      </w:pPr>
      <w:r>
        <w:rPr>
          <w:rFonts w:eastAsia="Times New Roman" w:cs="Arial"/>
          <w:color w:val="000000"/>
        </w:rPr>
        <w:t>update on</w:t>
      </w:r>
      <w:r w:rsidR="008322E5" w:rsidRPr="0059100C">
        <w:rPr>
          <w:rFonts w:eastAsia="Times New Roman" w:cs="Arial"/>
          <w:color w:val="000000"/>
        </w:rPr>
        <w:t xml:space="preserve"> </w:t>
      </w:r>
      <w:r>
        <w:rPr>
          <w:rFonts w:eastAsia="Times New Roman" w:cs="Arial"/>
          <w:color w:val="000000"/>
        </w:rPr>
        <w:t xml:space="preserve">current </w:t>
      </w:r>
      <w:r w:rsidR="008322E5" w:rsidRPr="0059100C">
        <w:rPr>
          <w:rFonts w:eastAsia="Times New Roman" w:cs="Arial"/>
          <w:color w:val="000000"/>
        </w:rPr>
        <w:t>student</w:t>
      </w:r>
      <w:r>
        <w:rPr>
          <w:rFonts w:eastAsia="Times New Roman" w:cs="Arial"/>
          <w:color w:val="000000"/>
        </w:rPr>
        <w:t xml:space="preserve"> life</w:t>
      </w:r>
    </w:p>
    <w:p w14:paraId="18D218BB" w14:textId="321E5D34" w:rsidR="0059100C" w:rsidRDefault="008322E5" w:rsidP="0059100C">
      <w:pPr>
        <w:pStyle w:val="ListParagraph"/>
        <w:numPr>
          <w:ilvl w:val="0"/>
          <w:numId w:val="33"/>
        </w:numPr>
        <w:shd w:val="clear" w:color="auto" w:fill="FFFFFF"/>
        <w:spacing w:beforeAutospacing="1" w:afterAutospacing="1"/>
        <w:outlineLvl w:val="2"/>
        <w:rPr>
          <w:rFonts w:eastAsia="Times New Roman" w:cs="Arial"/>
          <w:color w:val="000000"/>
        </w:rPr>
      </w:pPr>
      <w:r w:rsidRPr="0059100C">
        <w:rPr>
          <w:rFonts w:eastAsia="Times New Roman" w:cs="Arial"/>
          <w:color w:val="000000"/>
        </w:rPr>
        <w:t xml:space="preserve">details on MIT </w:t>
      </w:r>
      <w:r w:rsidR="0059100C">
        <w:rPr>
          <w:rFonts w:eastAsia="Times New Roman" w:cs="Arial"/>
          <w:color w:val="000000"/>
        </w:rPr>
        <w:t>f</w:t>
      </w:r>
      <w:r w:rsidRPr="0059100C">
        <w:rPr>
          <w:rFonts w:eastAsia="Times New Roman" w:cs="Arial"/>
          <w:color w:val="000000"/>
        </w:rPr>
        <w:t xml:space="preserve">inancial </w:t>
      </w:r>
      <w:r w:rsidR="0059100C">
        <w:rPr>
          <w:rFonts w:eastAsia="Times New Roman" w:cs="Arial"/>
          <w:color w:val="000000"/>
        </w:rPr>
        <w:t>s</w:t>
      </w:r>
      <w:r w:rsidRPr="0059100C">
        <w:rPr>
          <w:rFonts w:eastAsia="Times New Roman" w:cs="Arial"/>
          <w:color w:val="000000"/>
        </w:rPr>
        <w:t>upport</w:t>
      </w:r>
      <w:r w:rsidR="0059100C">
        <w:rPr>
          <w:rFonts w:eastAsia="Times New Roman" w:cs="Arial"/>
          <w:color w:val="000000"/>
        </w:rPr>
        <w:t>, reimbursement process</w:t>
      </w:r>
    </w:p>
    <w:p w14:paraId="51EA50E2" w14:textId="0C32D56E" w:rsidR="0059100C" w:rsidRDefault="0059100C" w:rsidP="0059100C">
      <w:pPr>
        <w:pStyle w:val="ListParagraph"/>
        <w:numPr>
          <w:ilvl w:val="0"/>
          <w:numId w:val="33"/>
        </w:numPr>
        <w:shd w:val="clear" w:color="auto" w:fill="FFFFFF"/>
        <w:spacing w:beforeAutospacing="1" w:afterAutospacing="1"/>
        <w:outlineLvl w:val="2"/>
        <w:rPr>
          <w:rFonts w:eastAsia="Times New Roman" w:cs="Arial"/>
          <w:color w:val="000000"/>
        </w:rPr>
      </w:pPr>
      <w:r>
        <w:rPr>
          <w:rFonts w:eastAsia="Times New Roman" w:cs="Arial"/>
          <w:color w:val="000000"/>
        </w:rPr>
        <w:t>highlight successful remote alum engagement, best practices (ex: Reunion)</w:t>
      </w:r>
    </w:p>
    <w:p w14:paraId="779EAF41" w14:textId="210924F5" w:rsidR="0059100C" w:rsidRDefault="0059100C" w:rsidP="0059100C">
      <w:pPr>
        <w:pStyle w:val="ListParagraph"/>
        <w:numPr>
          <w:ilvl w:val="0"/>
          <w:numId w:val="33"/>
        </w:num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e</w:t>
      </w:r>
      <w:r w:rsidR="00812042" w:rsidRPr="0059100C">
        <w:rPr>
          <w:rFonts w:eastAsia="Times New Roman" w:cs="Arial"/>
          <w:color w:val="000000"/>
        </w:rPr>
        <w:t xml:space="preserve">stablish a fund </w:t>
      </w:r>
      <w:r>
        <w:rPr>
          <w:rFonts w:eastAsia="Times New Roman" w:cs="Arial"/>
          <w:color w:val="000000"/>
        </w:rPr>
        <w:t xml:space="preserve">(maybe </w:t>
      </w:r>
      <w:r w:rsidR="00C65C1E">
        <w:rPr>
          <w:rFonts w:eastAsia="Times New Roman" w:cs="Arial"/>
          <w:color w:val="000000"/>
        </w:rPr>
        <w:t>structured like</w:t>
      </w:r>
      <w:r>
        <w:rPr>
          <w:rFonts w:eastAsia="Times New Roman" w:cs="Arial"/>
          <w:color w:val="000000"/>
        </w:rPr>
        <w:t xml:space="preserve"> IRDF) </w:t>
      </w:r>
      <w:r w:rsidR="00812042" w:rsidRPr="0059100C">
        <w:rPr>
          <w:rFonts w:eastAsia="Times New Roman" w:cs="Arial"/>
          <w:color w:val="000000"/>
        </w:rPr>
        <w:t xml:space="preserve">to </w:t>
      </w:r>
      <w:r>
        <w:rPr>
          <w:rFonts w:eastAsia="Times New Roman" w:cs="Arial"/>
          <w:color w:val="000000"/>
        </w:rPr>
        <w:t xml:space="preserve">accept alum donations to </w:t>
      </w:r>
      <w:r w:rsidR="00812042" w:rsidRPr="0059100C">
        <w:rPr>
          <w:rFonts w:eastAsia="Times New Roman" w:cs="Arial"/>
          <w:color w:val="000000"/>
        </w:rPr>
        <w:t xml:space="preserve">support underrepresented </w:t>
      </w:r>
      <w:r>
        <w:rPr>
          <w:rFonts w:eastAsia="Times New Roman" w:cs="Arial"/>
          <w:color w:val="000000"/>
        </w:rPr>
        <w:t xml:space="preserve">students, lower the barriers to joining AILG organizations, possibly in coordination with </w:t>
      </w:r>
      <w:r w:rsidR="00C65C1E">
        <w:rPr>
          <w:rFonts w:eastAsia="Times New Roman" w:cs="Arial"/>
          <w:color w:val="000000"/>
        </w:rPr>
        <w:t>MITAA</w:t>
      </w:r>
    </w:p>
    <w:p w14:paraId="2DFA7FF3" w14:textId="2D5495DA" w:rsidR="008322E5" w:rsidRDefault="00812042" w:rsidP="0059100C">
      <w:pPr>
        <w:pStyle w:val="ListParagraph"/>
        <w:numPr>
          <w:ilvl w:val="0"/>
          <w:numId w:val="33"/>
        </w:numPr>
        <w:shd w:val="clear" w:color="auto" w:fill="FFFFFF"/>
        <w:spacing w:beforeAutospacing="1" w:afterAutospacing="1"/>
        <w:outlineLvl w:val="2"/>
        <w:rPr>
          <w:rFonts w:eastAsia="Times New Roman" w:cs="Arial"/>
          <w:color w:val="000000"/>
        </w:rPr>
      </w:pPr>
      <w:r w:rsidRPr="0059100C">
        <w:rPr>
          <w:rFonts w:eastAsia="Times New Roman" w:cs="Arial"/>
          <w:color w:val="000000"/>
        </w:rPr>
        <w:t>MIT Zoom</w:t>
      </w:r>
      <w:r w:rsidR="0059100C">
        <w:rPr>
          <w:rFonts w:eastAsia="Times New Roman" w:cs="Arial"/>
          <w:color w:val="000000"/>
        </w:rPr>
        <w:t xml:space="preserve"> license accessible to alums (already happening/available via Kerberos ID/certificate, sponsored via DSL for a representative member of each house corporation or board)</w:t>
      </w:r>
    </w:p>
    <w:p w14:paraId="21059301" w14:textId="267B0987" w:rsidR="0059100C" w:rsidRDefault="007328EC" w:rsidP="0059100C">
      <w:pPr>
        <w:pStyle w:val="ListParagraph"/>
        <w:numPr>
          <w:ilvl w:val="0"/>
          <w:numId w:val="33"/>
        </w:numPr>
        <w:shd w:val="clear" w:color="auto" w:fill="FFFFFF"/>
        <w:spacing w:beforeAutospacing="1" w:afterAutospacing="1"/>
        <w:outlineLvl w:val="2"/>
        <w:rPr>
          <w:rFonts w:eastAsia="Times New Roman" w:cs="Arial"/>
          <w:color w:val="000000"/>
        </w:rPr>
      </w:pPr>
      <w:r>
        <w:rPr>
          <w:rFonts w:eastAsia="Times New Roman" w:cs="Arial"/>
          <w:color w:val="000000"/>
        </w:rPr>
        <w:t>AILG c</w:t>
      </w:r>
      <w:r w:rsidR="0059100C">
        <w:rPr>
          <w:rFonts w:eastAsia="Times New Roman" w:cs="Arial"/>
          <w:color w:val="000000"/>
        </w:rPr>
        <w:t>ontact list consolidation</w:t>
      </w:r>
    </w:p>
    <w:p w14:paraId="77718E4C" w14:textId="6483A9A7" w:rsidR="007328EC" w:rsidRPr="0059100C" w:rsidRDefault="007328EC" w:rsidP="0059100C">
      <w:pPr>
        <w:pStyle w:val="ListParagraph"/>
        <w:numPr>
          <w:ilvl w:val="0"/>
          <w:numId w:val="33"/>
        </w:numPr>
        <w:shd w:val="clear" w:color="auto" w:fill="FFFFFF"/>
        <w:spacing w:beforeAutospacing="1" w:afterAutospacing="1"/>
        <w:outlineLvl w:val="2"/>
        <w:rPr>
          <w:rFonts w:eastAsia="Times New Roman" w:cs="Arial"/>
          <w:color w:val="000000"/>
        </w:rPr>
      </w:pPr>
      <w:r>
        <w:rPr>
          <w:rFonts w:eastAsia="Times New Roman" w:cs="Arial"/>
          <w:color w:val="000000"/>
        </w:rPr>
        <w:t>MIT COVID-19 testing</w:t>
      </w:r>
    </w:p>
    <w:p w14:paraId="7E0B5667" w14:textId="77777777" w:rsidR="008322E5" w:rsidRPr="008322E5" w:rsidRDefault="008322E5" w:rsidP="008322E5">
      <w:pPr>
        <w:pStyle w:val="Heading1"/>
        <w:pBdr>
          <w:top w:val="single" w:sz="4" w:space="1" w:color="C00000"/>
          <w:bottom w:val="single" w:sz="12" w:space="1" w:color="C00000"/>
        </w:pBdr>
        <w:rPr>
          <w:rFonts w:eastAsia="Times New Roman" w:cs="Arial"/>
          <w:color w:val="000000"/>
        </w:rPr>
      </w:pPr>
      <w:r w:rsidRPr="008322E5">
        <w:rPr>
          <w:rFonts w:eastAsia="Times New Roman" w:cs="Arial"/>
          <w:bCs/>
          <w:color w:val="000000"/>
        </w:rPr>
        <w:t>Committee chairs and charges</w:t>
      </w:r>
    </w:p>
    <w:p w14:paraId="13FEB86A" w14:textId="0B57F970" w:rsidR="008322E5" w:rsidRPr="00765E9A" w:rsidRDefault="007328EC" w:rsidP="008322E5">
      <w:pPr>
        <w:shd w:val="clear" w:color="auto" w:fill="FFFFFF"/>
        <w:spacing w:beforeAutospacing="1" w:afterAutospacing="1"/>
        <w:outlineLvl w:val="2"/>
        <w:rPr>
          <w:rFonts w:eastAsia="Times New Roman" w:cs="Arial"/>
          <w:color w:val="000000"/>
        </w:rPr>
      </w:pPr>
      <w:r>
        <w:rPr>
          <w:rFonts w:eastAsia="Times New Roman" w:cs="Arial"/>
          <w:color w:val="000000"/>
        </w:rPr>
        <w:t>Review committee charges and elect chairs</w:t>
      </w:r>
      <w:r w:rsidR="00BE7579">
        <w:rPr>
          <w:rFonts w:eastAsia="Times New Roman" w:cs="Arial"/>
          <w:color w:val="000000"/>
        </w:rPr>
        <w:t xml:space="preserve"> at the next </w:t>
      </w:r>
      <w:r>
        <w:rPr>
          <w:rFonts w:eastAsia="Times New Roman" w:cs="Arial"/>
          <w:color w:val="000000"/>
        </w:rPr>
        <w:t xml:space="preserve">monthly Board </w:t>
      </w:r>
      <w:r w:rsidR="00BE7579">
        <w:rPr>
          <w:rFonts w:eastAsia="Times New Roman" w:cs="Arial"/>
          <w:color w:val="000000"/>
        </w:rPr>
        <w:t>meeting.</w:t>
      </w:r>
    </w:p>
    <w:p w14:paraId="2DF56BE3" w14:textId="77777777" w:rsidR="00472980" w:rsidRPr="00BD61E1" w:rsidRDefault="00472980" w:rsidP="00472980">
      <w:pPr>
        <w:pStyle w:val="Heading1"/>
        <w:pBdr>
          <w:top w:val="single" w:sz="4" w:space="1" w:color="C00000"/>
          <w:bottom w:val="single" w:sz="12" w:space="1" w:color="C00000"/>
        </w:pBdr>
        <w:rPr>
          <w:color w:val="auto"/>
        </w:rPr>
      </w:pPr>
      <w:r>
        <w:rPr>
          <w:color w:val="auto"/>
        </w:rPr>
        <w:t>Announcements</w:t>
      </w:r>
    </w:p>
    <w:p w14:paraId="5B5BD5FE" w14:textId="179013C8" w:rsidR="007328EC" w:rsidRDefault="007328EC" w:rsidP="00472980">
      <w:pPr>
        <w:shd w:val="clear" w:color="auto" w:fill="FFFFFF"/>
        <w:spacing w:beforeAutospacing="1" w:afterAutospacing="1"/>
        <w:outlineLvl w:val="2"/>
        <w:rPr>
          <w:rFonts w:eastAsia="Times New Roman" w:cs="Arial"/>
          <w:color w:val="000000"/>
        </w:rPr>
      </w:pPr>
      <w:r>
        <w:rPr>
          <w:rFonts w:eastAsia="Times New Roman" w:cs="Arial"/>
          <w:color w:val="000000"/>
        </w:rPr>
        <w:t>Zeta Psi had an all-virtual international convention, spread over two weeks. The format allowed a greater diversity of sessions and more participation.</w:t>
      </w:r>
    </w:p>
    <w:p w14:paraId="6475A8EF" w14:textId="76DB884B" w:rsidR="007328EC" w:rsidRDefault="007328EC" w:rsidP="007328EC">
      <w:pPr>
        <w:shd w:val="clear" w:color="auto" w:fill="FFFFFF"/>
        <w:spacing w:beforeAutospacing="1" w:afterAutospacing="1"/>
        <w:outlineLvl w:val="2"/>
        <w:rPr>
          <w:rFonts w:eastAsia="Times New Roman" w:cs="Arial"/>
          <w:color w:val="000000"/>
        </w:rPr>
      </w:pPr>
      <w:r>
        <w:rPr>
          <w:rFonts w:eastAsia="Times New Roman" w:cs="Arial"/>
          <w:color w:val="000000"/>
        </w:rPr>
        <w:t>The</w:t>
      </w:r>
      <w:r w:rsidRPr="00107D6E">
        <w:rPr>
          <w:rFonts w:eastAsia="Times New Roman" w:cs="Arial"/>
          <w:color w:val="000000"/>
        </w:rPr>
        <w:t xml:space="preserve"> next</w:t>
      </w:r>
      <w:r>
        <w:rPr>
          <w:rFonts w:eastAsia="Times New Roman" w:cs="Arial"/>
          <w:color w:val="000000"/>
        </w:rPr>
        <w:t xml:space="preserve"> plenary</w:t>
      </w:r>
      <w:r w:rsidRPr="00107D6E">
        <w:rPr>
          <w:rFonts w:eastAsia="Times New Roman" w:cs="Arial"/>
          <w:color w:val="000000"/>
        </w:rPr>
        <w:t xml:space="preserve"> meeting </w:t>
      </w:r>
      <w:r>
        <w:rPr>
          <w:rFonts w:eastAsia="Times New Roman" w:cs="Arial"/>
          <w:color w:val="000000"/>
        </w:rPr>
        <w:t>date is September 10</w:t>
      </w:r>
      <w:r w:rsidRPr="007328EC">
        <w:rPr>
          <w:rFonts w:eastAsia="Times New Roman" w:cs="Arial"/>
          <w:color w:val="000000"/>
          <w:vertAlign w:val="superscript"/>
        </w:rPr>
        <w:t>th</w:t>
      </w:r>
      <w:r>
        <w:rPr>
          <w:rFonts w:eastAsia="Times New Roman" w:cs="Arial"/>
          <w:color w:val="000000"/>
        </w:rPr>
        <w:t xml:space="preserve"> at 6pm</w:t>
      </w:r>
    </w:p>
    <w:p w14:paraId="3B38B1D7" w14:textId="012B2BE6" w:rsidR="00472980" w:rsidRPr="001320B6" w:rsidRDefault="00472980" w:rsidP="00472980">
      <w:pPr>
        <w:shd w:val="clear" w:color="auto" w:fill="FFFFFF"/>
        <w:spacing w:beforeAutospacing="1" w:afterAutospacing="1"/>
        <w:outlineLvl w:val="2"/>
        <w:rPr>
          <w:rFonts w:eastAsia="Times New Roman" w:cs="Arial"/>
          <w:color w:val="000000"/>
        </w:rPr>
      </w:pPr>
      <w:r>
        <w:rPr>
          <w:rFonts w:eastAsia="Times New Roman" w:cs="Arial"/>
          <w:color w:val="000000"/>
        </w:rPr>
        <w:t>The</w:t>
      </w:r>
      <w:r w:rsidRPr="00107D6E">
        <w:rPr>
          <w:rFonts w:eastAsia="Times New Roman" w:cs="Arial"/>
          <w:color w:val="000000"/>
        </w:rPr>
        <w:t xml:space="preserve"> next</w:t>
      </w:r>
      <w:r>
        <w:rPr>
          <w:rFonts w:eastAsia="Times New Roman" w:cs="Arial"/>
          <w:color w:val="000000"/>
        </w:rPr>
        <w:t xml:space="preserve"> board</w:t>
      </w:r>
      <w:r w:rsidRPr="00107D6E">
        <w:rPr>
          <w:rFonts w:eastAsia="Times New Roman" w:cs="Arial"/>
          <w:color w:val="000000"/>
        </w:rPr>
        <w:t xml:space="preserve"> meeting </w:t>
      </w:r>
      <w:r>
        <w:rPr>
          <w:rFonts w:eastAsia="Times New Roman" w:cs="Arial"/>
          <w:color w:val="000000"/>
        </w:rPr>
        <w:t xml:space="preserve">date </w:t>
      </w:r>
      <w:r w:rsidR="007328EC">
        <w:rPr>
          <w:rFonts w:eastAsia="Times New Roman" w:cs="Arial"/>
          <w:color w:val="000000"/>
        </w:rPr>
        <w:t xml:space="preserve">is </w:t>
      </w:r>
      <w:r w:rsidR="000A38EC">
        <w:rPr>
          <w:rFonts w:eastAsia="Times New Roman" w:cs="Arial"/>
          <w:color w:val="000000"/>
        </w:rPr>
        <w:t>October 1</w:t>
      </w:r>
      <w:r w:rsidR="000A38EC" w:rsidRPr="000A38EC">
        <w:rPr>
          <w:rFonts w:eastAsia="Times New Roman" w:cs="Arial"/>
          <w:color w:val="000000"/>
          <w:vertAlign w:val="superscript"/>
        </w:rPr>
        <w:t>st</w:t>
      </w:r>
      <w:r w:rsidR="000A38EC">
        <w:rPr>
          <w:rFonts w:eastAsia="Times New Roman" w:cs="Arial"/>
          <w:color w:val="000000"/>
        </w:rPr>
        <w:t xml:space="preserve"> at 6pm</w:t>
      </w:r>
    </w:p>
    <w:p w14:paraId="090B5ECC" w14:textId="77777777" w:rsidR="00472980" w:rsidRPr="007E29C5" w:rsidRDefault="00472980" w:rsidP="00472980">
      <w:pPr>
        <w:pStyle w:val="Heading1"/>
        <w:pBdr>
          <w:top w:val="single" w:sz="4" w:space="1" w:color="C00000"/>
          <w:bottom w:val="single" w:sz="12" w:space="1" w:color="C00000"/>
        </w:pBdr>
        <w:rPr>
          <w:color w:val="auto"/>
        </w:rPr>
      </w:pPr>
      <w:r>
        <w:rPr>
          <w:color w:val="auto"/>
        </w:rPr>
        <w:t>A</w:t>
      </w:r>
      <w:r w:rsidRPr="003C0708">
        <w:rPr>
          <w:color w:val="auto"/>
        </w:rPr>
        <w:t>djournment</w:t>
      </w:r>
      <w:r>
        <w:rPr>
          <w:color w:val="auto"/>
        </w:rPr>
        <w:t xml:space="preserve"> – 7:</w:t>
      </w:r>
      <w:r w:rsidR="000A6027">
        <w:rPr>
          <w:color w:val="auto"/>
        </w:rPr>
        <w:t>20</w:t>
      </w:r>
      <w:r>
        <w:rPr>
          <w:color w:val="auto"/>
        </w:rPr>
        <w:t>pm</w:t>
      </w:r>
    </w:p>
    <w:p w14:paraId="5C03B66F" w14:textId="77777777" w:rsidR="007328EC" w:rsidRDefault="00472980" w:rsidP="000A38EC">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8DBEF1B" w14:textId="157AB91D" w:rsidR="000A38EC" w:rsidRDefault="007328EC" w:rsidP="000A38EC">
      <w:pPr>
        <w:shd w:val="clear" w:color="auto" w:fill="FFFFFF"/>
        <w:spacing w:beforeAutospacing="1" w:afterAutospacing="1"/>
        <w:outlineLvl w:val="2"/>
        <w:rPr>
          <w:rFonts w:eastAsia="Times New Roman" w:cs="Arial"/>
          <w:color w:val="000000"/>
        </w:rPr>
      </w:pPr>
      <w:r>
        <w:rPr>
          <w:rFonts w:eastAsia="Times New Roman" w:cs="Arial"/>
          <w:color w:val="000000"/>
        </w:rPr>
        <w:t>Tyler Kemp-Benedict, AILG Secretary</w:t>
      </w:r>
    </w:p>
    <w:p w14:paraId="53C836D0" w14:textId="77777777" w:rsidR="007328EC" w:rsidRDefault="007328EC" w:rsidP="00472980">
      <w:pPr>
        <w:spacing w:before="0" w:after="0"/>
        <w:rPr>
          <w:sz w:val="20"/>
          <w:szCs w:val="20"/>
          <w:u w:val="single"/>
        </w:rPr>
      </w:pPr>
    </w:p>
    <w:p w14:paraId="00A74D72" w14:textId="31C0FD75" w:rsidR="00472980" w:rsidRPr="00E56AA7" w:rsidRDefault="00472980" w:rsidP="00472980">
      <w:pPr>
        <w:spacing w:before="0" w:after="0"/>
        <w:rPr>
          <w:sz w:val="20"/>
          <w:szCs w:val="20"/>
          <w:u w:val="single"/>
        </w:rPr>
      </w:pPr>
      <w:r>
        <w:rPr>
          <w:sz w:val="20"/>
          <w:szCs w:val="20"/>
          <w:u w:val="single"/>
        </w:rPr>
        <w:t>Abbreviations</w:t>
      </w:r>
    </w:p>
    <w:p w14:paraId="2D52B54E" w14:textId="77777777" w:rsidR="00472980" w:rsidRDefault="00472980" w:rsidP="00472980">
      <w:pPr>
        <w:tabs>
          <w:tab w:val="left" w:pos="1080"/>
        </w:tabs>
        <w:spacing w:before="0" w:after="0"/>
        <w:rPr>
          <w:sz w:val="20"/>
          <w:szCs w:val="20"/>
        </w:rPr>
      </w:pPr>
      <w:r w:rsidRPr="00891B52">
        <w:rPr>
          <w:sz w:val="20"/>
          <w:szCs w:val="20"/>
        </w:rPr>
        <w:t xml:space="preserve">AILG  </w:t>
      </w:r>
      <w:r>
        <w:rPr>
          <w:sz w:val="20"/>
          <w:szCs w:val="20"/>
        </w:rPr>
        <w:tab/>
      </w:r>
      <w:r w:rsidRPr="00891B52">
        <w:rPr>
          <w:sz w:val="20"/>
          <w:szCs w:val="20"/>
        </w:rPr>
        <w:t>Association of Independent Living Groups</w:t>
      </w:r>
    </w:p>
    <w:p w14:paraId="59023D99" w14:textId="77777777" w:rsidR="00472980" w:rsidRDefault="00472980" w:rsidP="00472980">
      <w:pPr>
        <w:tabs>
          <w:tab w:val="left" w:pos="1080"/>
        </w:tabs>
        <w:spacing w:before="0" w:after="0"/>
        <w:rPr>
          <w:sz w:val="20"/>
          <w:szCs w:val="20"/>
        </w:rPr>
      </w:pPr>
      <w:r>
        <w:rPr>
          <w:sz w:val="20"/>
          <w:szCs w:val="20"/>
        </w:rPr>
        <w:t>BSF</w:t>
      </w:r>
      <w:r>
        <w:rPr>
          <w:sz w:val="20"/>
          <w:szCs w:val="20"/>
        </w:rPr>
        <w:tab/>
        <w:t>Building Safety Facilitator</w:t>
      </w:r>
    </w:p>
    <w:p w14:paraId="460207F3" w14:textId="77777777" w:rsidR="00472980" w:rsidRDefault="00472980" w:rsidP="00472980">
      <w:pPr>
        <w:tabs>
          <w:tab w:val="left" w:pos="1080"/>
        </w:tabs>
        <w:spacing w:before="0" w:after="0"/>
        <w:rPr>
          <w:sz w:val="20"/>
          <w:szCs w:val="20"/>
        </w:rPr>
      </w:pPr>
      <w:r>
        <w:rPr>
          <w:sz w:val="20"/>
          <w:szCs w:val="20"/>
        </w:rPr>
        <w:t>CPW</w:t>
      </w:r>
      <w:r>
        <w:rPr>
          <w:sz w:val="20"/>
          <w:szCs w:val="20"/>
        </w:rPr>
        <w:tab/>
        <w:t>Campus Preview Weekend</w:t>
      </w:r>
    </w:p>
    <w:p w14:paraId="56F7C84C" w14:textId="77777777" w:rsidR="00472980" w:rsidRDefault="00472980" w:rsidP="00472980">
      <w:pPr>
        <w:tabs>
          <w:tab w:val="left" w:pos="1080"/>
        </w:tabs>
        <w:spacing w:before="0" w:after="0"/>
        <w:rPr>
          <w:sz w:val="20"/>
          <w:szCs w:val="20"/>
        </w:rPr>
      </w:pPr>
      <w:r>
        <w:rPr>
          <w:sz w:val="20"/>
          <w:szCs w:val="20"/>
        </w:rPr>
        <w:t xml:space="preserve">DSL  </w:t>
      </w:r>
      <w:r>
        <w:rPr>
          <w:sz w:val="20"/>
          <w:szCs w:val="20"/>
        </w:rPr>
        <w:tab/>
        <w:t>Division of Student Life</w:t>
      </w:r>
    </w:p>
    <w:p w14:paraId="7ACBEF56" w14:textId="77777777" w:rsidR="00472980" w:rsidRPr="00891B52" w:rsidRDefault="00472980" w:rsidP="00472980">
      <w:pPr>
        <w:tabs>
          <w:tab w:val="left" w:pos="1080"/>
        </w:tabs>
        <w:spacing w:before="0" w:after="0"/>
        <w:rPr>
          <w:sz w:val="20"/>
          <w:szCs w:val="20"/>
        </w:rPr>
      </w:pPr>
      <w:r>
        <w:t xml:space="preserve">FCI  </w:t>
      </w:r>
      <w:r>
        <w:tab/>
      </w:r>
      <w:r w:rsidRPr="006A376C">
        <w:t>FSILG Cooperative, Inc.</w:t>
      </w:r>
    </w:p>
    <w:p w14:paraId="7CA9AD60" w14:textId="77777777" w:rsidR="00472980" w:rsidRPr="00891B52" w:rsidRDefault="00472980" w:rsidP="00472980">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14:paraId="146D34E3" w14:textId="77777777" w:rsidR="00472980" w:rsidRDefault="00472980" w:rsidP="00472980">
      <w:pPr>
        <w:tabs>
          <w:tab w:val="left" w:pos="1080"/>
        </w:tabs>
        <w:spacing w:before="0" w:after="0"/>
        <w:rPr>
          <w:sz w:val="20"/>
          <w:szCs w:val="20"/>
        </w:rPr>
      </w:pPr>
      <w:r w:rsidRPr="00891B52">
        <w:rPr>
          <w:sz w:val="20"/>
          <w:szCs w:val="20"/>
        </w:rPr>
        <w:t xml:space="preserve">IFC  </w:t>
      </w:r>
      <w:r>
        <w:rPr>
          <w:sz w:val="20"/>
          <w:szCs w:val="20"/>
        </w:rPr>
        <w:tab/>
      </w:r>
      <w:r w:rsidRPr="00891B52">
        <w:rPr>
          <w:sz w:val="20"/>
          <w:szCs w:val="20"/>
        </w:rPr>
        <w:t xml:space="preserve">Interfraternity Council  </w:t>
      </w:r>
    </w:p>
    <w:p w14:paraId="3C92A96E" w14:textId="77777777" w:rsidR="00472980" w:rsidRPr="00891B52" w:rsidRDefault="00472980" w:rsidP="00472980">
      <w:pPr>
        <w:tabs>
          <w:tab w:val="left" w:pos="1080"/>
        </w:tabs>
        <w:spacing w:before="0" w:after="0"/>
        <w:rPr>
          <w:sz w:val="20"/>
          <w:szCs w:val="20"/>
        </w:rPr>
      </w:pPr>
      <w:r>
        <w:rPr>
          <w:sz w:val="20"/>
          <w:szCs w:val="20"/>
        </w:rPr>
        <w:t xml:space="preserve">ILGs </w:t>
      </w:r>
      <w:r>
        <w:rPr>
          <w:sz w:val="20"/>
          <w:szCs w:val="20"/>
        </w:rPr>
        <w:tab/>
        <w:t>Independent Living Groups</w:t>
      </w:r>
    </w:p>
    <w:p w14:paraId="617AA6F1" w14:textId="39598021" w:rsidR="00472980" w:rsidRDefault="00472980" w:rsidP="00472980">
      <w:pPr>
        <w:tabs>
          <w:tab w:val="left" w:pos="1080"/>
        </w:tabs>
        <w:spacing w:before="0" w:after="0"/>
        <w:rPr>
          <w:sz w:val="20"/>
          <w:szCs w:val="20"/>
        </w:rPr>
      </w:pPr>
      <w:r w:rsidRPr="00891B52">
        <w:rPr>
          <w:sz w:val="20"/>
          <w:szCs w:val="20"/>
        </w:rPr>
        <w:t xml:space="preserve">IRDF  </w:t>
      </w:r>
      <w:r>
        <w:rPr>
          <w:sz w:val="20"/>
          <w:szCs w:val="20"/>
        </w:rPr>
        <w:tab/>
      </w:r>
      <w:r w:rsidRPr="00891B52">
        <w:rPr>
          <w:sz w:val="20"/>
          <w:szCs w:val="20"/>
        </w:rPr>
        <w:t>Independent Residence Development Fund</w:t>
      </w:r>
    </w:p>
    <w:p w14:paraId="39954B9A" w14:textId="7DA2F2CF" w:rsidR="008156AC" w:rsidRPr="00891B52" w:rsidRDefault="008156AC" w:rsidP="00472980">
      <w:pPr>
        <w:tabs>
          <w:tab w:val="left" w:pos="1080"/>
        </w:tabs>
        <w:spacing w:before="0" w:after="0"/>
        <w:rPr>
          <w:sz w:val="20"/>
          <w:szCs w:val="20"/>
        </w:rPr>
      </w:pPr>
      <w:r>
        <w:rPr>
          <w:sz w:val="20"/>
          <w:szCs w:val="20"/>
        </w:rPr>
        <w:t>IS&amp;T</w:t>
      </w:r>
      <w:r>
        <w:rPr>
          <w:sz w:val="20"/>
          <w:szCs w:val="20"/>
        </w:rPr>
        <w:tab/>
        <w:t>Information Systems &amp; Technology</w:t>
      </w:r>
    </w:p>
    <w:p w14:paraId="39635E6B" w14:textId="77777777" w:rsidR="00472980" w:rsidRDefault="00472980" w:rsidP="00472980">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14:paraId="3429F3CE" w14:textId="31817E14" w:rsidR="00472980" w:rsidRDefault="00472980" w:rsidP="00472980">
      <w:pPr>
        <w:tabs>
          <w:tab w:val="left" w:pos="1080"/>
        </w:tabs>
        <w:spacing w:before="0" w:after="0"/>
        <w:rPr>
          <w:sz w:val="20"/>
          <w:szCs w:val="20"/>
        </w:rPr>
      </w:pPr>
      <w:r>
        <w:rPr>
          <w:sz w:val="20"/>
          <w:szCs w:val="20"/>
        </w:rPr>
        <w:t>MITAA</w:t>
      </w:r>
      <w:r>
        <w:rPr>
          <w:sz w:val="20"/>
          <w:szCs w:val="20"/>
        </w:rPr>
        <w:tab/>
        <w:t>MIT Alumni Association</w:t>
      </w:r>
    </w:p>
    <w:p w14:paraId="4FCEA16D" w14:textId="6B5F227D" w:rsidR="00897D41" w:rsidRDefault="00897D41" w:rsidP="00472980">
      <w:pPr>
        <w:tabs>
          <w:tab w:val="left" w:pos="1080"/>
        </w:tabs>
        <w:spacing w:before="0" w:after="0"/>
        <w:rPr>
          <w:sz w:val="20"/>
          <w:szCs w:val="20"/>
        </w:rPr>
      </w:pPr>
      <w:r>
        <w:rPr>
          <w:sz w:val="20"/>
          <w:szCs w:val="20"/>
        </w:rPr>
        <w:t>NIC</w:t>
      </w:r>
      <w:r>
        <w:rPr>
          <w:sz w:val="20"/>
          <w:szCs w:val="20"/>
        </w:rPr>
        <w:tab/>
        <w:t>North American Interfraternity Conference</w:t>
      </w:r>
    </w:p>
    <w:p w14:paraId="2F88655D" w14:textId="65732BB2" w:rsidR="00A303A8" w:rsidRPr="00891B52" w:rsidRDefault="00A303A8" w:rsidP="00472980">
      <w:pPr>
        <w:tabs>
          <w:tab w:val="left" w:pos="1080"/>
        </w:tabs>
        <w:spacing w:before="0" w:after="0"/>
        <w:rPr>
          <w:sz w:val="20"/>
          <w:szCs w:val="20"/>
        </w:rPr>
      </w:pPr>
      <w:r>
        <w:rPr>
          <w:sz w:val="20"/>
          <w:szCs w:val="20"/>
        </w:rPr>
        <w:t>NPC</w:t>
      </w:r>
      <w:r>
        <w:rPr>
          <w:sz w:val="20"/>
          <w:szCs w:val="20"/>
        </w:rPr>
        <w:tab/>
        <w:t>National Panhellenic Conference</w:t>
      </w:r>
    </w:p>
    <w:p w14:paraId="487B03DF" w14:textId="51ED36AE" w:rsidR="00472980" w:rsidRDefault="00472980" w:rsidP="00472980">
      <w:pPr>
        <w:tabs>
          <w:tab w:val="left" w:pos="1080"/>
        </w:tabs>
        <w:spacing w:before="0" w:after="0"/>
        <w:rPr>
          <w:sz w:val="20"/>
          <w:szCs w:val="20"/>
        </w:rPr>
      </w:pPr>
      <w:r w:rsidRPr="00891B52">
        <w:rPr>
          <w:sz w:val="20"/>
          <w:szCs w:val="20"/>
        </w:rPr>
        <w:t xml:space="preserve">Panhel </w:t>
      </w:r>
      <w:r>
        <w:rPr>
          <w:sz w:val="20"/>
          <w:szCs w:val="20"/>
        </w:rPr>
        <w:tab/>
      </w:r>
      <w:r w:rsidRPr="00891B52">
        <w:rPr>
          <w:sz w:val="20"/>
          <w:szCs w:val="20"/>
        </w:rPr>
        <w:t>Panhellenic Association</w:t>
      </w:r>
    </w:p>
    <w:p w14:paraId="14578D60" w14:textId="25E534BE" w:rsidR="00A303A8" w:rsidRDefault="00A303A8" w:rsidP="00472980">
      <w:pPr>
        <w:tabs>
          <w:tab w:val="left" w:pos="1080"/>
        </w:tabs>
        <w:spacing w:before="0" w:after="0"/>
        <w:rPr>
          <w:sz w:val="20"/>
          <w:szCs w:val="20"/>
        </w:rPr>
      </w:pPr>
      <w:r>
        <w:rPr>
          <w:sz w:val="20"/>
          <w:szCs w:val="20"/>
        </w:rPr>
        <w:t>RFM</w:t>
      </w:r>
      <w:r>
        <w:rPr>
          <w:sz w:val="20"/>
          <w:szCs w:val="20"/>
        </w:rPr>
        <w:tab/>
        <w:t>Release Figure Methodology (</w:t>
      </w:r>
      <w:r w:rsidR="00584651">
        <w:rPr>
          <w:sz w:val="20"/>
          <w:szCs w:val="20"/>
        </w:rPr>
        <w:t xml:space="preserve">algorithm </w:t>
      </w:r>
      <w:r>
        <w:rPr>
          <w:sz w:val="20"/>
          <w:szCs w:val="20"/>
        </w:rPr>
        <w:t>for optimizing Panhel recruitment)</w:t>
      </w:r>
    </w:p>
    <w:p w14:paraId="32505A47" w14:textId="1E299B0D" w:rsidR="00472980" w:rsidRDefault="00472980" w:rsidP="00472980">
      <w:pPr>
        <w:tabs>
          <w:tab w:val="left" w:pos="1080"/>
        </w:tabs>
        <w:spacing w:before="0" w:after="0"/>
        <w:rPr>
          <w:sz w:val="20"/>
          <w:szCs w:val="20"/>
        </w:rPr>
      </w:pPr>
      <w:r>
        <w:rPr>
          <w:sz w:val="20"/>
          <w:szCs w:val="20"/>
        </w:rPr>
        <w:t>SLI</w:t>
      </w:r>
      <w:r>
        <w:rPr>
          <w:sz w:val="20"/>
          <w:szCs w:val="20"/>
        </w:rPr>
        <w:tab/>
        <w:t>Safety, Licensing, and Inspections</w:t>
      </w:r>
    </w:p>
    <w:p w14:paraId="3D2DF31A" w14:textId="157F239B" w:rsidR="00A303A8" w:rsidRDefault="00A303A8" w:rsidP="00472980">
      <w:pPr>
        <w:tabs>
          <w:tab w:val="left" w:pos="1080"/>
        </w:tabs>
        <w:spacing w:before="0" w:after="0"/>
        <w:rPr>
          <w:sz w:val="20"/>
          <w:szCs w:val="20"/>
        </w:rPr>
      </w:pPr>
      <w:r>
        <w:rPr>
          <w:sz w:val="20"/>
          <w:szCs w:val="20"/>
        </w:rPr>
        <w:t>VPR</w:t>
      </w:r>
      <w:r>
        <w:rPr>
          <w:sz w:val="20"/>
          <w:szCs w:val="20"/>
        </w:rPr>
        <w:tab/>
        <w:t>Vice President Recruitment</w:t>
      </w:r>
    </w:p>
    <w:p w14:paraId="4FA42E95" w14:textId="77777777" w:rsidR="00FF02DE" w:rsidRPr="0024450F" w:rsidRDefault="00FF02DE" w:rsidP="00ED6436"/>
    <w:sectPr w:rsidR="00FF02DE" w:rsidRPr="0024450F" w:rsidSect="00F818B3">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7936" w14:textId="77777777" w:rsidR="009F74B2" w:rsidRDefault="009F74B2">
      <w:r>
        <w:separator/>
      </w:r>
    </w:p>
  </w:endnote>
  <w:endnote w:type="continuationSeparator" w:id="0">
    <w:p w14:paraId="67914FBF" w14:textId="77777777" w:rsidR="009F74B2" w:rsidRDefault="009F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E4C" w14:textId="77777777" w:rsidR="001E56F6" w:rsidRDefault="001E5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86EF" w14:textId="3C350520" w:rsidR="008156AC" w:rsidRDefault="008156AC">
    <w:pPr>
      <w:pStyle w:val="Footer"/>
    </w:pPr>
    <w:r>
      <w:t xml:space="preserve">Page </w:t>
    </w:r>
    <w:r>
      <w:fldChar w:fldCharType="begin"/>
    </w:r>
    <w:r>
      <w:instrText xml:space="preserve"> PAGE   \* MERGEFORMAT </w:instrText>
    </w:r>
    <w:r>
      <w:fldChar w:fldCharType="separate"/>
    </w:r>
    <w:r w:rsidR="001E56F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06AE" w14:textId="77777777" w:rsidR="001E56F6" w:rsidRDefault="001E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3277" w14:textId="77777777" w:rsidR="009F74B2" w:rsidRDefault="009F74B2">
      <w:r>
        <w:separator/>
      </w:r>
    </w:p>
  </w:footnote>
  <w:footnote w:type="continuationSeparator" w:id="0">
    <w:p w14:paraId="64E28BE8" w14:textId="77777777" w:rsidR="009F74B2" w:rsidRDefault="009F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49CF" w14:textId="149E529F" w:rsidR="008156AC" w:rsidRDefault="00815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291309"/>
      <w:docPartObj>
        <w:docPartGallery w:val="Watermarks"/>
        <w:docPartUnique/>
      </w:docPartObj>
    </w:sdtPr>
    <w:sdtContent>
      <w:p w14:paraId="0EDD5C9A" w14:textId="23CC4632" w:rsidR="008156AC" w:rsidRDefault="001E56F6">
        <w:pPr>
          <w:pStyle w:val="Header"/>
        </w:pPr>
        <w:r>
          <w:rPr>
            <w:noProof/>
          </w:rPr>
          <w:pict w14:anchorId="45575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806A" w14:textId="07DF7A6F" w:rsidR="008156AC" w:rsidRDefault="00815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C1E69"/>
    <w:multiLevelType w:val="multilevel"/>
    <w:tmpl w:val="9D4864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D3DD3"/>
    <w:multiLevelType w:val="multilevel"/>
    <w:tmpl w:val="FF4235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92C1E"/>
    <w:multiLevelType w:val="multilevel"/>
    <w:tmpl w:val="5AFAC52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71ABA"/>
    <w:multiLevelType w:val="hybridMultilevel"/>
    <w:tmpl w:val="9004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5"/>
  </w:num>
  <w:num w:numId="5">
    <w:abstractNumId w:val="16"/>
  </w:num>
  <w:num w:numId="6">
    <w:abstractNumId w:val="29"/>
  </w:num>
  <w:num w:numId="7">
    <w:abstractNumId w:val="18"/>
  </w:num>
  <w:num w:numId="8">
    <w:abstractNumId w:val="21"/>
  </w:num>
  <w:num w:numId="9">
    <w:abstractNumId w:val="14"/>
  </w:num>
  <w:num w:numId="10">
    <w:abstractNumId w:val="30"/>
  </w:num>
  <w:num w:numId="11">
    <w:abstractNumId w:val="19"/>
  </w:num>
  <w:num w:numId="12">
    <w:abstractNumId w:val="2"/>
  </w:num>
  <w:num w:numId="13">
    <w:abstractNumId w:val="31"/>
  </w:num>
  <w:num w:numId="14">
    <w:abstractNumId w:val="25"/>
  </w:num>
  <w:num w:numId="15">
    <w:abstractNumId w:val="26"/>
  </w:num>
  <w:num w:numId="16">
    <w:abstractNumId w:val="8"/>
  </w:num>
  <w:num w:numId="17">
    <w:abstractNumId w:val="28"/>
  </w:num>
  <w:num w:numId="18">
    <w:abstractNumId w:val="4"/>
  </w:num>
  <w:num w:numId="19">
    <w:abstractNumId w:val="22"/>
  </w:num>
  <w:num w:numId="20">
    <w:abstractNumId w:val="12"/>
  </w:num>
  <w:num w:numId="21">
    <w:abstractNumId w:val="13"/>
  </w:num>
  <w:num w:numId="22">
    <w:abstractNumId w:val="24"/>
  </w:num>
  <w:num w:numId="23">
    <w:abstractNumId w:val="7"/>
  </w:num>
  <w:num w:numId="24">
    <w:abstractNumId w:val="3"/>
  </w:num>
  <w:num w:numId="25">
    <w:abstractNumId w:val="27"/>
  </w:num>
  <w:num w:numId="26">
    <w:abstractNumId w:val="10"/>
  </w:num>
  <w:num w:numId="27">
    <w:abstractNumId w:val="15"/>
  </w:num>
  <w:num w:numId="28">
    <w:abstractNumId w:val="0"/>
  </w:num>
  <w:num w:numId="29">
    <w:abstractNumId w:val="9"/>
  </w:num>
  <w:num w:numId="30">
    <w:abstractNumId w:val="23"/>
  </w:num>
  <w:num w:numId="31">
    <w:abstractNumId w:val="17"/>
  </w:num>
  <w:num w:numId="32">
    <w:abstractNumId w:val="6"/>
  </w:num>
  <w:num w:numId="3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675AF"/>
    <w:rsid w:val="00000C78"/>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24BE"/>
    <w:rsid w:val="00053624"/>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38EC"/>
    <w:rsid w:val="000A45FF"/>
    <w:rsid w:val="000A51CA"/>
    <w:rsid w:val="000A51D4"/>
    <w:rsid w:val="000A6027"/>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C757E"/>
    <w:rsid w:val="001D073E"/>
    <w:rsid w:val="001D1059"/>
    <w:rsid w:val="001D4340"/>
    <w:rsid w:val="001D6C8E"/>
    <w:rsid w:val="001E198C"/>
    <w:rsid w:val="001E56F6"/>
    <w:rsid w:val="001F0480"/>
    <w:rsid w:val="001F0E78"/>
    <w:rsid w:val="001F2A58"/>
    <w:rsid w:val="001F3A4D"/>
    <w:rsid w:val="00200387"/>
    <w:rsid w:val="00201013"/>
    <w:rsid w:val="00202592"/>
    <w:rsid w:val="00204A78"/>
    <w:rsid w:val="002058C8"/>
    <w:rsid w:val="00206EAE"/>
    <w:rsid w:val="002078B7"/>
    <w:rsid w:val="002152B1"/>
    <w:rsid w:val="002154AB"/>
    <w:rsid w:val="00217567"/>
    <w:rsid w:val="00217D4E"/>
    <w:rsid w:val="0022086B"/>
    <w:rsid w:val="002213FA"/>
    <w:rsid w:val="00221A27"/>
    <w:rsid w:val="00226DD4"/>
    <w:rsid w:val="002273F8"/>
    <w:rsid w:val="0023460E"/>
    <w:rsid w:val="00234939"/>
    <w:rsid w:val="00235012"/>
    <w:rsid w:val="0023791C"/>
    <w:rsid w:val="00237AF5"/>
    <w:rsid w:val="00237FB8"/>
    <w:rsid w:val="0024450F"/>
    <w:rsid w:val="00247082"/>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2E05"/>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1A18"/>
    <w:rsid w:val="003A432E"/>
    <w:rsid w:val="003A6E0C"/>
    <w:rsid w:val="003C0708"/>
    <w:rsid w:val="003C0C62"/>
    <w:rsid w:val="003C1AE4"/>
    <w:rsid w:val="003C3DC0"/>
    <w:rsid w:val="003D1607"/>
    <w:rsid w:val="003D2A50"/>
    <w:rsid w:val="003D424C"/>
    <w:rsid w:val="003D4B45"/>
    <w:rsid w:val="003D57BD"/>
    <w:rsid w:val="003D58F5"/>
    <w:rsid w:val="003E498D"/>
    <w:rsid w:val="003F0E31"/>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466B"/>
    <w:rsid w:val="00447526"/>
    <w:rsid w:val="00450810"/>
    <w:rsid w:val="00451E1F"/>
    <w:rsid w:val="00452562"/>
    <w:rsid w:val="004560CD"/>
    <w:rsid w:val="004573AB"/>
    <w:rsid w:val="004605C2"/>
    <w:rsid w:val="0046225D"/>
    <w:rsid w:val="0046641D"/>
    <w:rsid w:val="00472980"/>
    <w:rsid w:val="00473619"/>
    <w:rsid w:val="00473F4E"/>
    <w:rsid w:val="00475F32"/>
    <w:rsid w:val="00477F67"/>
    <w:rsid w:val="004819E6"/>
    <w:rsid w:val="00482528"/>
    <w:rsid w:val="00482D58"/>
    <w:rsid w:val="0048603F"/>
    <w:rsid w:val="00486F23"/>
    <w:rsid w:val="004871DC"/>
    <w:rsid w:val="00487551"/>
    <w:rsid w:val="004920AB"/>
    <w:rsid w:val="0049612C"/>
    <w:rsid w:val="004967B2"/>
    <w:rsid w:val="004A06CA"/>
    <w:rsid w:val="004A0DFD"/>
    <w:rsid w:val="004A213A"/>
    <w:rsid w:val="004A2220"/>
    <w:rsid w:val="004A5D12"/>
    <w:rsid w:val="004A687D"/>
    <w:rsid w:val="004B0861"/>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00A"/>
    <w:rsid w:val="0055345B"/>
    <w:rsid w:val="005567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4651"/>
    <w:rsid w:val="00585180"/>
    <w:rsid w:val="0058648C"/>
    <w:rsid w:val="00590BE1"/>
    <w:rsid w:val="0059100C"/>
    <w:rsid w:val="0059528B"/>
    <w:rsid w:val="005A0750"/>
    <w:rsid w:val="005A0C1F"/>
    <w:rsid w:val="005A10AD"/>
    <w:rsid w:val="005A62CD"/>
    <w:rsid w:val="005A739F"/>
    <w:rsid w:val="005B0573"/>
    <w:rsid w:val="005B4AB5"/>
    <w:rsid w:val="005B60F1"/>
    <w:rsid w:val="005C0E88"/>
    <w:rsid w:val="005C2A3D"/>
    <w:rsid w:val="005C2E99"/>
    <w:rsid w:val="005C4D84"/>
    <w:rsid w:val="005C4FC3"/>
    <w:rsid w:val="005C59CF"/>
    <w:rsid w:val="005D0110"/>
    <w:rsid w:val="005D1124"/>
    <w:rsid w:val="005D2C2B"/>
    <w:rsid w:val="005D4156"/>
    <w:rsid w:val="005D7212"/>
    <w:rsid w:val="005E1110"/>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4021"/>
    <w:rsid w:val="00657762"/>
    <w:rsid w:val="00660548"/>
    <w:rsid w:val="00664AB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3D0C"/>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16DDD"/>
    <w:rsid w:val="00720FA4"/>
    <w:rsid w:val="00721663"/>
    <w:rsid w:val="00721D9C"/>
    <w:rsid w:val="007328EC"/>
    <w:rsid w:val="00733C6B"/>
    <w:rsid w:val="00733F5F"/>
    <w:rsid w:val="00733FC5"/>
    <w:rsid w:val="007342A3"/>
    <w:rsid w:val="00735193"/>
    <w:rsid w:val="00736955"/>
    <w:rsid w:val="00736D17"/>
    <w:rsid w:val="00742964"/>
    <w:rsid w:val="00753A77"/>
    <w:rsid w:val="007562FC"/>
    <w:rsid w:val="00761289"/>
    <w:rsid w:val="00765E9A"/>
    <w:rsid w:val="00767AC9"/>
    <w:rsid w:val="007712C5"/>
    <w:rsid w:val="00772DB3"/>
    <w:rsid w:val="00776DD8"/>
    <w:rsid w:val="00776F22"/>
    <w:rsid w:val="007810A1"/>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59C"/>
    <w:rsid w:val="007D7066"/>
    <w:rsid w:val="007E000F"/>
    <w:rsid w:val="007E29C5"/>
    <w:rsid w:val="007E45A7"/>
    <w:rsid w:val="007E54D6"/>
    <w:rsid w:val="007E5ACE"/>
    <w:rsid w:val="007F1696"/>
    <w:rsid w:val="007F1D67"/>
    <w:rsid w:val="007F640B"/>
    <w:rsid w:val="00800C9E"/>
    <w:rsid w:val="008014EF"/>
    <w:rsid w:val="0080579B"/>
    <w:rsid w:val="00807442"/>
    <w:rsid w:val="00812042"/>
    <w:rsid w:val="00813A2E"/>
    <w:rsid w:val="008142CF"/>
    <w:rsid w:val="008156AC"/>
    <w:rsid w:val="00815D08"/>
    <w:rsid w:val="00816EA6"/>
    <w:rsid w:val="00824D6C"/>
    <w:rsid w:val="00830B34"/>
    <w:rsid w:val="008322E5"/>
    <w:rsid w:val="00836971"/>
    <w:rsid w:val="008379B8"/>
    <w:rsid w:val="00837C89"/>
    <w:rsid w:val="008533BC"/>
    <w:rsid w:val="0085512D"/>
    <w:rsid w:val="008554A4"/>
    <w:rsid w:val="00863831"/>
    <w:rsid w:val="00863C71"/>
    <w:rsid w:val="008663E2"/>
    <w:rsid w:val="00866E18"/>
    <w:rsid w:val="00871241"/>
    <w:rsid w:val="00874AC9"/>
    <w:rsid w:val="00876B9F"/>
    <w:rsid w:val="00876DD7"/>
    <w:rsid w:val="0087710C"/>
    <w:rsid w:val="008813C2"/>
    <w:rsid w:val="00882C74"/>
    <w:rsid w:val="00884267"/>
    <w:rsid w:val="008847CC"/>
    <w:rsid w:val="00885A08"/>
    <w:rsid w:val="00891389"/>
    <w:rsid w:val="00891B52"/>
    <w:rsid w:val="00895834"/>
    <w:rsid w:val="00897D41"/>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5BA7"/>
    <w:rsid w:val="008D6D6B"/>
    <w:rsid w:val="008E14A6"/>
    <w:rsid w:val="008E1515"/>
    <w:rsid w:val="008E1989"/>
    <w:rsid w:val="008E4C49"/>
    <w:rsid w:val="008E5574"/>
    <w:rsid w:val="008F09D2"/>
    <w:rsid w:val="008F1091"/>
    <w:rsid w:val="008F472E"/>
    <w:rsid w:val="008F6430"/>
    <w:rsid w:val="008F6A6E"/>
    <w:rsid w:val="00903461"/>
    <w:rsid w:val="0090560B"/>
    <w:rsid w:val="00907590"/>
    <w:rsid w:val="009101F9"/>
    <w:rsid w:val="00914274"/>
    <w:rsid w:val="0091644D"/>
    <w:rsid w:val="00916EDF"/>
    <w:rsid w:val="009253F7"/>
    <w:rsid w:val="00927592"/>
    <w:rsid w:val="009302A7"/>
    <w:rsid w:val="009304CF"/>
    <w:rsid w:val="009313C3"/>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1EDC"/>
    <w:rsid w:val="00991511"/>
    <w:rsid w:val="00991CE5"/>
    <w:rsid w:val="00994337"/>
    <w:rsid w:val="0099549B"/>
    <w:rsid w:val="0099595F"/>
    <w:rsid w:val="009A07D8"/>
    <w:rsid w:val="009A23CB"/>
    <w:rsid w:val="009B0DD3"/>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59AD"/>
    <w:rsid w:val="009F6119"/>
    <w:rsid w:val="009F74B2"/>
    <w:rsid w:val="009F776A"/>
    <w:rsid w:val="00A01616"/>
    <w:rsid w:val="00A02C57"/>
    <w:rsid w:val="00A03259"/>
    <w:rsid w:val="00A16DB9"/>
    <w:rsid w:val="00A23362"/>
    <w:rsid w:val="00A2759F"/>
    <w:rsid w:val="00A303A8"/>
    <w:rsid w:val="00A31794"/>
    <w:rsid w:val="00A36231"/>
    <w:rsid w:val="00A42683"/>
    <w:rsid w:val="00A4313E"/>
    <w:rsid w:val="00A46958"/>
    <w:rsid w:val="00A46D72"/>
    <w:rsid w:val="00A51971"/>
    <w:rsid w:val="00A51B12"/>
    <w:rsid w:val="00A5382D"/>
    <w:rsid w:val="00A53A47"/>
    <w:rsid w:val="00A53C1A"/>
    <w:rsid w:val="00A55511"/>
    <w:rsid w:val="00A71CE0"/>
    <w:rsid w:val="00A73007"/>
    <w:rsid w:val="00A74056"/>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E7579"/>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65C1E"/>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4D91"/>
    <w:rsid w:val="00CC5A78"/>
    <w:rsid w:val="00CC644B"/>
    <w:rsid w:val="00CC6D92"/>
    <w:rsid w:val="00CE0613"/>
    <w:rsid w:val="00CE10B0"/>
    <w:rsid w:val="00CE26B7"/>
    <w:rsid w:val="00CE73F8"/>
    <w:rsid w:val="00CF00C5"/>
    <w:rsid w:val="00CF1524"/>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5327"/>
    <w:rsid w:val="00DB669D"/>
    <w:rsid w:val="00DB6ECB"/>
    <w:rsid w:val="00DB7597"/>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4B31"/>
    <w:rsid w:val="00E6535D"/>
    <w:rsid w:val="00E665CF"/>
    <w:rsid w:val="00E7255B"/>
    <w:rsid w:val="00E72BAF"/>
    <w:rsid w:val="00E72C5F"/>
    <w:rsid w:val="00E731FA"/>
    <w:rsid w:val="00E7646C"/>
    <w:rsid w:val="00E8275A"/>
    <w:rsid w:val="00E85F7C"/>
    <w:rsid w:val="00E87694"/>
    <w:rsid w:val="00E9068E"/>
    <w:rsid w:val="00E91842"/>
    <w:rsid w:val="00E947B0"/>
    <w:rsid w:val="00EB23A8"/>
    <w:rsid w:val="00EB4A63"/>
    <w:rsid w:val="00EB57A4"/>
    <w:rsid w:val="00EB6BEF"/>
    <w:rsid w:val="00EB7EC9"/>
    <w:rsid w:val="00EC1CD2"/>
    <w:rsid w:val="00EC1D90"/>
    <w:rsid w:val="00EC30A0"/>
    <w:rsid w:val="00EC32B8"/>
    <w:rsid w:val="00ED09F9"/>
    <w:rsid w:val="00ED3FCE"/>
    <w:rsid w:val="00ED5DB3"/>
    <w:rsid w:val="00ED6436"/>
    <w:rsid w:val="00EE05C3"/>
    <w:rsid w:val="00EE0984"/>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0C88"/>
    <w:rsid w:val="00F35289"/>
    <w:rsid w:val="00F358A3"/>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1DE7"/>
    <w:rsid w:val="00FA7D71"/>
    <w:rsid w:val="00FB01D5"/>
    <w:rsid w:val="00FB11F9"/>
    <w:rsid w:val="00FB1D92"/>
    <w:rsid w:val="00FB2965"/>
    <w:rsid w:val="00FB4723"/>
    <w:rsid w:val="00FB56C7"/>
    <w:rsid w:val="00FB6FA9"/>
    <w:rsid w:val="00FC2F7F"/>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4B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24"/>
    <w:pPr>
      <w:spacing w:before="100" w:after="100" w:line="240" w:lineRule="auto"/>
    </w:pPr>
    <w:rPr>
      <w:sz w:val="21"/>
      <w:szCs w:val="21"/>
    </w:rPr>
  </w:style>
  <w:style w:type="paragraph" w:styleId="Heading1">
    <w:name w:val="heading 1"/>
    <w:basedOn w:val="Normal"/>
    <w:next w:val="Normal"/>
    <w:link w:val="Heading1Char"/>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rsid w:val="00053624"/>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053624"/>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53624"/>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053624"/>
    <w:rPr>
      <w:color w:val="808080"/>
    </w:rPr>
  </w:style>
  <w:style w:type="character" w:styleId="IntenseEmphasis">
    <w:name w:val="Intense Emphasis"/>
    <w:basedOn w:val="DefaultParagraphFont"/>
    <w:unhideWhenUsed/>
    <w:qFormat/>
    <w:rsid w:val="00053624"/>
    <w:rPr>
      <w:i/>
      <w:iCs/>
      <w:color w:val="F3A447" w:themeColor="accent2"/>
    </w:rPr>
  </w:style>
  <w:style w:type="paragraph" w:styleId="Footer">
    <w:name w:val="footer"/>
    <w:basedOn w:val="Normal"/>
    <w:link w:val="FooterChar"/>
    <w:uiPriority w:val="1"/>
    <w:unhideWhenUsed/>
    <w:rsid w:val="00053624"/>
    <w:pPr>
      <w:tabs>
        <w:tab w:val="center" w:pos="4680"/>
        <w:tab w:val="right" w:pos="9360"/>
      </w:tabs>
      <w:spacing w:before="0" w:after="0"/>
      <w:jc w:val="right"/>
    </w:pPr>
  </w:style>
  <w:style w:type="character" w:customStyle="1" w:styleId="FooterChar">
    <w:name w:val="Footer Char"/>
    <w:basedOn w:val="DefaultParagraphFont"/>
    <w:link w:val="Footer"/>
    <w:uiPriority w:val="1"/>
    <w:rsid w:val="00053624"/>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rsid w:val="0005362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053624"/>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 w:type="character" w:customStyle="1" w:styleId="Heading1Char">
    <w:name w:val="Heading 1 Char"/>
    <w:basedOn w:val="DefaultParagraphFont"/>
    <w:link w:val="Heading1"/>
    <w:rsid w:val="00472980"/>
    <w:rPr>
      <w:rFonts w:ascii="Calibri" w:eastAsiaTheme="majorEastAsia" w:hAnsi="Calibri" w:cstheme="majorBidi"/>
      <w:color w:val="000000" w:themeColor="text1"/>
      <w:sz w:val="24"/>
      <w:szCs w:val="24"/>
    </w:rPr>
  </w:style>
  <w:style w:type="character" w:customStyle="1" w:styleId="gmail-apple-converted-space">
    <w:name w:val="gmail-apple-converted-space"/>
    <w:basedOn w:val="DefaultParagraphFont"/>
    <w:rsid w:val="001C757E"/>
  </w:style>
  <w:style w:type="paragraph" w:customStyle="1" w:styleId="gmail-p1">
    <w:name w:val="gmail-p1"/>
    <w:basedOn w:val="Normal"/>
    <w:rsid w:val="001C757E"/>
    <w:pPr>
      <w:spacing w:beforeAutospacing="1"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639532261">
      <w:bodyDiv w:val="1"/>
      <w:marLeft w:val="0"/>
      <w:marRight w:val="0"/>
      <w:marTop w:val="0"/>
      <w:marBottom w:val="0"/>
      <w:divBdr>
        <w:top w:val="none" w:sz="0" w:space="0" w:color="auto"/>
        <w:left w:val="none" w:sz="0" w:space="0" w:color="auto"/>
        <w:bottom w:val="none" w:sz="0" w:space="0" w:color="auto"/>
        <w:right w:val="none" w:sz="0" w:space="0" w:color="auto"/>
      </w:divBdr>
      <w:divsChild>
        <w:div w:id="1698316734">
          <w:marLeft w:val="0"/>
          <w:marRight w:val="0"/>
          <w:marTop w:val="0"/>
          <w:marBottom w:val="0"/>
          <w:divBdr>
            <w:top w:val="none" w:sz="0" w:space="0" w:color="auto"/>
            <w:left w:val="none" w:sz="0" w:space="0" w:color="auto"/>
            <w:bottom w:val="none" w:sz="0" w:space="0" w:color="auto"/>
            <w:right w:val="none" w:sz="0" w:space="0" w:color="auto"/>
          </w:divBdr>
          <w:divsChild>
            <w:div w:id="419986403">
              <w:marLeft w:val="0"/>
              <w:marRight w:val="0"/>
              <w:marTop w:val="0"/>
              <w:marBottom w:val="0"/>
              <w:divBdr>
                <w:top w:val="none" w:sz="0" w:space="0" w:color="auto"/>
                <w:left w:val="none" w:sz="0" w:space="0" w:color="auto"/>
                <w:bottom w:val="none" w:sz="0" w:space="0" w:color="auto"/>
                <w:right w:val="none" w:sz="0" w:space="0" w:color="auto"/>
              </w:divBdr>
              <w:divsChild>
                <w:div w:id="1559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28602705">
      <w:bodyDiv w:val="1"/>
      <w:marLeft w:val="0"/>
      <w:marRight w:val="0"/>
      <w:marTop w:val="0"/>
      <w:marBottom w:val="0"/>
      <w:divBdr>
        <w:top w:val="none" w:sz="0" w:space="0" w:color="auto"/>
        <w:left w:val="none" w:sz="0" w:space="0" w:color="auto"/>
        <w:bottom w:val="none" w:sz="0" w:space="0" w:color="auto"/>
        <w:right w:val="none" w:sz="0" w:space="0" w:color="auto"/>
      </w:divBdr>
    </w:div>
    <w:div w:id="2031636372">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16F1C"/>
    <w:rsid w:val="0000032D"/>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7437E"/>
    <w:rsid w:val="002844B2"/>
    <w:rsid w:val="002D2492"/>
    <w:rsid w:val="002F16FB"/>
    <w:rsid w:val="002F212B"/>
    <w:rsid w:val="00332389"/>
    <w:rsid w:val="00335BD3"/>
    <w:rsid w:val="00345E29"/>
    <w:rsid w:val="00352F22"/>
    <w:rsid w:val="00376C7C"/>
    <w:rsid w:val="0039794D"/>
    <w:rsid w:val="003C2BC2"/>
    <w:rsid w:val="0043039E"/>
    <w:rsid w:val="00435352"/>
    <w:rsid w:val="004501B5"/>
    <w:rsid w:val="00456531"/>
    <w:rsid w:val="00457028"/>
    <w:rsid w:val="00483B57"/>
    <w:rsid w:val="004A07E0"/>
    <w:rsid w:val="004B2440"/>
    <w:rsid w:val="004B24EB"/>
    <w:rsid w:val="004C67D0"/>
    <w:rsid w:val="00526436"/>
    <w:rsid w:val="00536CAA"/>
    <w:rsid w:val="00591CFB"/>
    <w:rsid w:val="00594254"/>
    <w:rsid w:val="00596F4C"/>
    <w:rsid w:val="005B1BDB"/>
    <w:rsid w:val="005E776B"/>
    <w:rsid w:val="00600B6E"/>
    <w:rsid w:val="006970EF"/>
    <w:rsid w:val="006C3727"/>
    <w:rsid w:val="006D3687"/>
    <w:rsid w:val="006E3FDF"/>
    <w:rsid w:val="00722AB2"/>
    <w:rsid w:val="007520EF"/>
    <w:rsid w:val="00763AAF"/>
    <w:rsid w:val="00796508"/>
    <w:rsid w:val="00814A0B"/>
    <w:rsid w:val="00840F84"/>
    <w:rsid w:val="00850C7C"/>
    <w:rsid w:val="008757B8"/>
    <w:rsid w:val="0089061F"/>
    <w:rsid w:val="008A1538"/>
    <w:rsid w:val="008B25C6"/>
    <w:rsid w:val="008B25D2"/>
    <w:rsid w:val="008C442A"/>
    <w:rsid w:val="008F1285"/>
    <w:rsid w:val="00906513"/>
    <w:rsid w:val="0098379A"/>
    <w:rsid w:val="00986AC5"/>
    <w:rsid w:val="009C3745"/>
    <w:rsid w:val="009F0565"/>
    <w:rsid w:val="00A003A4"/>
    <w:rsid w:val="00A753E7"/>
    <w:rsid w:val="00A754B3"/>
    <w:rsid w:val="00AA1AAA"/>
    <w:rsid w:val="00AA4123"/>
    <w:rsid w:val="00AC027C"/>
    <w:rsid w:val="00AC2F76"/>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8059DCDC3442A19AE788B89DD0E2F3">
    <w:name w:val="7A8059DCDC3442A19AE788B89DD0E2F3"/>
    <w:rsid w:val="00335BD3"/>
  </w:style>
  <w:style w:type="paragraph" w:styleId="ListBullet">
    <w:name w:val="List Bullet"/>
    <w:basedOn w:val="Normal"/>
    <w:unhideWhenUsed/>
    <w:qFormat/>
    <w:rsid w:val="00335BD3"/>
    <w:pPr>
      <w:numPr>
        <w:numId w:val="1"/>
      </w:numPr>
      <w:spacing w:before="100" w:after="100" w:line="240" w:lineRule="auto"/>
      <w:ind w:left="720"/>
      <w:contextualSpacing/>
    </w:pPr>
    <w:rPr>
      <w:sz w:val="21"/>
      <w:szCs w:val="21"/>
      <w:lang w:bidi="ar-SA"/>
    </w:rPr>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9B70BAB7-6E62-4E96-A572-9FACC393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2020-11-04T00:26:00Z</dcterms:created>
  <dcterms:modified xsi:type="dcterms:W3CDTF">2020-12-03T22:39:00Z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