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B0D9" w14:textId="4F9F0AAB" w:rsidR="002D7E94" w:rsidRPr="009C002B" w:rsidRDefault="00AA297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Fraternity </w:t>
      </w:r>
      <w:r w:rsidR="002D7E94" w:rsidRPr="009C002B">
        <w:rPr>
          <w:b/>
          <w:sz w:val="32"/>
        </w:rPr>
        <w:t>Background</w:t>
      </w:r>
      <w:r>
        <w:rPr>
          <w:b/>
          <w:sz w:val="32"/>
        </w:rPr>
        <w:t xml:space="preserve"> – adapted from Steve DeFalco ‘83</w:t>
      </w:r>
    </w:p>
    <w:p w14:paraId="6C2337AA" w14:textId="77777777" w:rsidR="002D7E94" w:rsidRPr="009C002B" w:rsidRDefault="002D7E94"/>
    <w:p w14:paraId="1E1B75DD" w14:textId="77777777" w:rsidR="00772FBE" w:rsidRPr="009C002B" w:rsidRDefault="002D7E94">
      <w:r w:rsidRPr="009C002B">
        <w:t>Pressure on MIT Fraternities:</w:t>
      </w:r>
    </w:p>
    <w:p w14:paraId="1E855190" w14:textId="77777777" w:rsidR="002D7E94" w:rsidRPr="009C002B" w:rsidRDefault="002D7E94">
      <w:r w:rsidRPr="009C002B">
        <w:tab/>
        <w:t>1. Freshman in Dorms Policy</w:t>
      </w:r>
    </w:p>
    <w:p w14:paraId="7B96D694" w14:textId="77777777" w:rsidR="002D7E94" w:rsidRPr="009C002B" w:rsidRDefault="002D7E94">
      <w:r w:rsidRPr="009C002B">
        <w:tab/>
        <w:t>2. MIT demographic shift toward women</w:t>
      </w:r>
    </w:p>
    <w:p w14:paraId="64B2E0BA" w14:textId="77777777" w:rsidR="002D7E94" w:rsidRPr="009C002B" w:rsidRDefault="002D7E94">
      <w:r w:rsidRPr="009C002B">
        <w:tab/>
        <w:t>3. Meal policy for freshman</w:t>
      </w:r>
    </w:p>
    <w:p w14:paraId="3D642E3D" w14:textId="77777777" w:rsidR="002D7E94" w:rsidRPr="009C002B" w:rsidRDefault="002D7E94">
      <w:r w:rsidRPr="009C002B">
        <w:tab/>
        <w:t xml:space="preserve">4. Age of houses and cost of upkeep given code changes </w:t>
      </w:r>
    </w:p>
    <w:p w14:paraId="474EBEDD" w14:textId="77777777" w:rsidR="002D7E94" w:rsidRPr="009C002B" w:rsidRDefault="002D7E94" w:rsidP="002D7E94">
      <w:pPr>
        <w:ind w:firstLine="720"/>
      </w:pPr>
      <w:r w:rsidRPr="009C002B">
        <w:t>5. Handiness skills of this generation of students</w:t>
      </w:r>
    </w:p>
    <w:p w14:paraId="32FD02EC" w14:textId="77777777" w:rsidR="002D7E94" w:rsidRPr="009C002B" w:rsidRDefault="002D7E94">
      <w:r w:rsidRPr="009C002B">
        <w:tab/>
      </w:r>
      <w:r w:rsidR="00B52FA7" w:rsidRPr="009C002B">
        <w:t>6</w:t>
      </w:r>
      <w:r w:rsidRPr="009C002B">
        <w:t xml:space="preserve">. Boston unfriendliness toward fraternities domiciled in </w:t>
      </w:r>
      <w:r w:rsidR="00B52FA7" w:rsidRPr="009C002B">
        <w:t>Back Bay</w:t>
      </w:r>
    </w:p>
    <w:p w14:paraId="2F65DB05" w14:textId="5136D0B6" w:rsidR="00B52FA7" w:rsidRPr="009C002B" w:rsidRDefault="00B52FA7" w:rsidP="00A125CE">
      <w:pPr>
        <w:ind w:left="720"/>
      </w:pPr>
      <w:r w:rsidRPr="009C002B">
        <w:t xml:space="preserve">7. </w:t>
      </w:r>
      <w:r w:rsidR="00AA2979">
        <w:t xml:space="preserve">Presumed </w:t>
      </w:r>
      <w:r w:rsidRPr="009C002B">
        <w:t xml:space="preserve">financial </w:t>
      </w:r>
      <w:r w:rsidR="00AA2979">
        <w:t>pressures to cost less than dorms</w:t>
      </w:r>
      <w:r w:rsidRPr="009C002B">
        <w:t>.</w:t>
      </w:r>
    </w:p>
    <w:p w14:paraId="71902D00" w14:textId="77777777" w:rsidR="002D7E94" w:rsidRPr="009C002B" w:rsidRDefault="002D7E94"/>
    <w:p w14:paraId="431B3F34" w14:textId="77777777" w:rsidR="002D7E94" w:rsidRPr="009C002B" w:rsidRDefault="002D7E94">
      <w:r w:rsidRPr="009C002B">
        <w:t>MIT issues concerning fraternities:</w:t>
      </w:r>
    </w:p>
    <w:p w14:paraId="07547E71" w14:textId="77777777" w:rsidR="002D7E94" w:rsidRPr="009C002B" w:rsidRDefault="002D7E94">
      <w:r w:rsidRPr="009C002B">
        <w:tab/>
        <w:t>1. Shift in student preferences to be on/near campus</w:t>
      </w:r>
    </w:p>
    <w:p w14:paraId="4F8372A4" w14:textId="77777777" w:rsidR="002D7E94" w:rsidRPr="009C002B" w:rsidRDefault="002D7E94">
      <w:r w:rsidRPr="009C002B">
        <w:tab/>
        <w:t>2. Rising parental expectations for MIT</w:t>
      </w:r>
      <w:r w:rsidR="00A125CE" w:rsidRPr="009C002B">
        <w:t>’</w:t>
      </w:r>
      <w:r w:rsidRPr="009C002B">
        <w:t>s role in “supervising” its students</w:t>
      </w:r>
    </w:p>
    <w:p w14:paraId="00D1E343" w14:textId="77777777" w:rsidR="002D7E94" w:rsidRPr="009C002B" w:rsidRDefault="002D7E94" w:rsidP="002D7E94">
      <w:pPr>
        <w:ind w:left="720"/>
      </w:pPr>
      <w:r w:rsidRPr="009C002B">
        <w:t>3. MIT owning reputational (and legal?) risks in areas of safety, alcohol, and sexual assault with</w:t>
      </w:r>
      <w:r w:rsidR="00174ACF" w:rsidRPr="009C002B">
        <w:t>out</w:t>
      </w:r>
      <w:r w:rsidRPr="009C002B">
        <w:t xml:space="preserve"> full control of properties</w:t>
      </w:r>
    </w:p>
    <w:p w14:paraId="0F08211D" w14:textId="77777777" w:rsidR="00FA6CCA" w:rsidRPr="009C002B" w:rsidRDefault="00FA6CCA" w:rsidP="002D7E94">
      <w:pPr>
        <w:ind w:left="720"/>
      </w:pPr>
      <w:r w:rsidRPr="009C002B">
        <w:t>4. Risks above are compounded since houses not under campus police jurisdiction</w:t>
      </w:r>
    </w:p>
    <w:p w14:paraId="45EB099D" w14:textId="77777777" w:rsidR="002D7E94" w:rsidRPr="009C002B" w:rsidRDefault="00FA6CCA">
      <w:r w:rsidRPr="009C002B">
        <w:tab/>
        <w:t>5</w:t>
      </w:r>
      <w:r w:rsidR="002D7E94" w:rsidRPr="009C002B">
        <w:t>. Required part of housing mix to meet student occupancy requirements</w:t>
      </w:r>
    </w:p>
    <w:p w14:paraId="64DC943A" w14:textId="77777777" w:rsidR="00B52FA7" w:rsidRPr="009C002B" w:rsidRDefault="00B52FA7" w:rsidP="00A125CE">
      <w:pPr>
        <w:ind w:left="720"/>
      </w:pPr>
      <w:r w:rsidRPr="009C002B">
        <w:t>6. Title IX implications and potential responsibilities for off campus properties</w:t>
      </w:r>
    </w:p>
    <w:p w14:paraId="7D2F6276" w14:textId="77777777" w:rsidR="002D7E94" w:rsidRPr="009C002B" w:rsidRDefault="002D7E94"/>
    <w:p w14:paraId="1DE15091" w14:textId="77777777" w:rsidR="002D7E94" w:rsidRPr="009C002B" w:rsidRDefault="002D7E94">
      <w:r w:rsidRPr="009C002B">
        <w:t>Reason fraternities are a positive influence at MIT:</w:t>
      </w:r>
    </w:p>
    <w:p w14:paraId="67DC7C5A" w14:textId="77777777" w:rsidR="002D7E94" w:rsidRPr="009C002B" w:rsidRDefault="002D7E94">
      <w:r w:rsidRPr="009C002B">
        <w:tab/>
        <w:t xml:space="preserve">1. </w:t>
      </w:r>
      <w:r w:rsidR="00AB40C4" w:rsidRPr="009C002B">
        <w:t>Leadership roles and responsibilities</w:t>
      </w:r>
      <w:r w:rsidR="00A125CE" w:rsidRPr="009C002B">
        <w:t xml:space="preserve"> on campus</w:t>
      </w:r>
    </w:p>
    <w:p w14:paraId="109B72F2" w14:textId="77777777" w:rsidR="002D7E94" w:rsidRPr="009C002B" w:rsidRDefault="002D7E94" w:rsidP="002D7E94">
      <w:pPr>
        <w:ind w:left="720"/>
      </w:pPr>
      <w:r w:rsidRPr="009C002B">
        <w:t>2. Provides community within community for IM sports and other campus activities</w:t>
      </w:r>
    </w:p>
    <w:p w14:paraId="3695771F" w14:textId="77777777" w:rsidR="002D7E94" w:rsidRPr="009C002B" w:rsidRDefault="002D7E94" w:rsidP="002D7E94">
      <w:pPr>
        <w:ind w:left="720"/>
      </w:pPr>
      <w:r w:rsidRPr="009C002B">
        <w:t>3. Pre-Frosh who stay in fraternities have higher admit rate</w:t>
      </w:r>
    </w:p>
    <w:p w14:paraId="1F07A57F" w14:textId="77777777" w:rsidR="002D7E94" w:rsidRPr="009C002B" w:rsidRDefault="002D7E94" w:rsidP="002D7E94">
      <w:pPr>
        <w:ind w:left="720"/>
      </w:pPr>
      <w:r w:rsidRPr="009C002B">
        <w:t>4. Fraternities provide leadership opportunities that develop into successful life skills</w:t>
      </w:r>
    </w:p>
    <w:p w14:paraId="0364CCB0" w14:textId="77777777" w:rsidR="002D7E94" w:rsidRPr="009C002B" w:rsidRDefault="002D7E94" w:rsidP="002D7E94">
      <w:pPr>
        <w:ind w:left="720"/>
      </w:pPr>
      <w:r w:rsidRPr="009C002B">
        <w:t>5. Fraternity alumni feel better connected, have greater success, and donate more generously than non-fraternity peers</w:t>
      </w:r>
    </w:p>
    <w:p w14:paraId="4D0D1D5B" w14:textId="77777777" w:rsidR="00B52FA7" w:rsidRPr="009C002B" w:rsidRDefault="00B52FA7" w:rsidP="002D7E94">
      <w:pPr>
        <w:ind w:left="720"/>
      </w:pPr>
      <w:r w:rsidRPr="009C002B">
        <w:t xml:space="preserve">6. Residential selection allows </w:t>
      </w:r>
      <w:r w:rsidR="00AB40C4" w:rsidRPr="009C002B">
        <w:t xml:space="preserve">students </w:t>
      </w:r>
      <w:r w:rsidRPr="009C002B">
        <w:t>with similar goals and ambitions</w:t>
      </w:r>
      <w:r w:rsidR="00AB40C4" w:rsidRPr="009C002B">
        <w:t xml:space="preserve"> to push each other and design their own culture</w:t>
      </w:r>
      <w:r w:rsidRPr="009C002B">
        <w:t>.</w:t>
      </w:r>
    </w:p>
    <w:p w14:paraId="0B2C065A" w14:textId="77777777" w:rsidR="00B52FA7" w:rsidRPr="009C002B" w:rsidRDefault="00B52FA7" w:rsidP="002D7E94">
      <w:pPr>
        <w:ind w:left="720"/>
      </w:pPr>
      <w:r w:rsidRPr="009C002B">
        <w:t>7. Social safety net</w:t>
      </w:r>
    </w:p>
    <w:p w14:paraId="32FC5974" w14:textId="77777777" w:rsidR="00AB40C4" w:rsidRPr="009C002B" w:rsidRDefault="00AB40C4" w:rsidP="002D7E94">
      <w:pPr>
        <w:ind w:left="720"/>
      </w:pPr>
      <w:r w:rsidRPr="009C002B">
        <w:t>8. Adds to diversity of housing choice</w:t>
      </w:r>
    </w:p>
    <w:p w14:paraId="160077CE" w14:textId="34C98349" w:rsidR="009C002B" w:rsidRPr="009C002B" w:rsidRDefault="009C002B">
      <w:r w:rsidRPr="009C002B">
        <w:br w:type="page"/>
      </w:r>
    </w:p>
    <w:p w14:paraId="31BE4C3B" w14:textId="77777777" w:rsidR="00FA6CCA" w:rsidRPr="009C002B" w:rsidRDefault="00FA6CCA" w:rsidP="002D7E94">
      <w:pPr>
        <w:ind w:left="720"/>
      </w:pPr>
    </w:p>
    <w:p w14:paraId="2B00EA4F" w14:textId="77777777" w:rsidR="00FA6CCA" w:rsidRPr="009C002B" w:rsidRDefault="00FA6CCA" w:rsidP="00FA6CCA">
      <w:pPr>
        <w:rPr>
          <w:b/>
          <w:sz w:val="32"/>
        </w:rPr>
      </w:pPr>
      <w:r w:rsidRPr="009C002B">
        <w:rPr>
          <w:b/>
          <w:sz w:val="32"/>
        </w:rPr>
        <w:t>Potential Solution</w:t>
      </w:r>
    </w:p>
    <w:p w14:paraId="5D29B5AF" w14:textId="77777777" w:rsidR="002D7E94" w:rsidRPr="009C002B" w:rsidRDefault="002D7E94" w:rsidP="002D7E94">
      <w:pPr>
        <w:ind w:left="720"/>
      </w:pPr>
    </w:p>
    <w:p w14:paraId="242BE460" w14:textId="6FEBE24F" w:rsidR="002D7E94" w:rsidRPr="009C002B" w:rsidRDefault="002D7E94" w:rsidP="00FA6CCA">
      <w:r w:rsidRPr="009C002B">
        <w:t xml:space="preserve">Without a defined plan, Boston based fraternities will continue to weaken and slowly close which will substantially escalate </w:t>
      </w:r>
      <w:r w:rsidR="00B52FA7" w:rsidRPr="009C002B">
        <w:t xml:space="preserve">their </w:t>
      </w:r>
      <w:r w:rsidRPr="009C002B">
        <w:t xml:space="preserve">risk profile and </w:t>
      </w:r>
      <w:r w:rsidR="00B52FA7" w:rsidRPr="009C002B">
        <w:t xml:space="preserve">further </w:t>
      </w:r>
      <w:r w:rsidRPr="009C002B">
        <w:t>alienate a core and important group of alumni.</w:t>
      </w:r>
      <w:r w:rsidR="009C002B" w:rsidRPr="009C002B">
        <w:t xml:space="preserve">  While MIT gives these FSILGs a great amount of resources through </w:t>
      </w:r>
      <w:r w:rsidR="006F23D3">
        <w:t>professional staff support, IRDF, Annual F</w:t>
      </w:r>
      <w:r w:rsidR="009C002B" w:rsidRPr="009C002B">
        <w:t>und &amp; donor recognition activities, the reality is this support is pro</w:t>
      </w:r>
      <w:r w:rsidR="006F23D3">
        <w:t xml:space="preserve">pping up a </w:t>
      </w:r>
      <w:r w:rsidR="009C002B" w:rsidRPr="009C002B">
        <w:t xml:space="preserve">system which </w:t>
      </w:r>
      <w:r w:rsidR="00B03BB7">
        <w:t xml:space="preserve">is </w:t>
      </w:r>
      <w:r w:rsidR="006F23D3">
        <w:t xml:space="preserve">challenged </w:t>
      </w:r>
      <w:r w:rsidR="00B03BB7">
        <w:t>with</w:t>
      </w:r>
      <w:r w:rsidR="006F23D3">
        <w:t xml:space="preserve"> today’s realities.</w:t>
      </w:r>
      <w:r w:rsidR="00B03BB7">
        <w:t xml:space="preserve">  Unfortunately, these challenges are expected to grow in the future.</w:t>
      </w:r>
      <w:r w:rsidR="006F23D3">
        <w:t xml:space="preserve">  This system needs to adapt and realign </w:t>
      </w:r>
      <w:r w:rsidR="009C002B" w:rsidRPr="009C002B">
        <w:t>to today’s circumstances.</w:t>
      </w:r>
    </w:p>
    <w:p w14:paraId="42E4FCA2" w14:textId="77777777" w:rsidR="002D7E94" w:rsidRPr="009C002B" w:rsidRDefault="002D7E94" w:rsidP="002D7E94">
      <w:pPr>
        <w:ind w:left="720"/>
      </w:pPr>
    </w:p>
    <w:p w14:paraId="65BCB0CF" w14:textId="66C515BF" w:rsidR="002D7E94" w:rsidRPr="009C002B" w:rsidRDefault="002D7E94" w:rsidP="00FA6CCA">
      <w:r w:rsidRPr="009C002B">
        <w:t>A potential solution is to relocate these houses to campus into a newly developed fraternity row.  This could be accompl</w:t>
      </w:r>
      <w:r w:rsidR="009C002B" w:rsidRPr="009C002B">
        <w:t>ished by MIT designating a tract</w:t>
      </w:r>
      <w:r w:rsidRPr="009C002B">
        <w:t xml:space="preserve"> of land </w:t>
      </w:r>
      <w:r w:rsidR="00825206">
        <w:t xml:space="preserve">(or buying new land?) </w:t>
      </w:r>
      <w:r w:rsidRPr="009C002B">
        <w:t>for development, sale of existing houses, and a substantial alumni fundraising campaign tied to the current campaign effort.</w:t>
      </w:r>
    </w:p>
    <w:p w14:paraId="12D7ECDD" w14:textId="77777777" w:rsidR="002D7E94" w:rsidRPr="009C002B" w:rsidRDefault="002D7E94" w:rsidP="000846B3"/>
    <w:p w14:paraId="00A690D6" w14:textId="6BD9C17F" w:rsidR="002D7E94" w:rsidRPr="009C002B" w:rsidRDefault="002D7E94" w:rsidP="00FA6CCA">
      <w:r w:rsidRPr="009C002B">
        <w:t>The goal would be to reach o</w:t>
      </w:r>
      <w:r w:rsidR="00AC374E" w:rsidRPr="009C002B">
        <w:t>ut to fraternity alumni who feel</w:t>
      </w:r>
      <w:r w:rsidRPr="009C002B">
        <w:t xml:space="preserve"> disenfranchised by </w:t>
      </w:r>
      <w:r w:rsidR="00AC374E" w:rsidRPr="009C002B">
        <w:t>a perception that MIT’s actions</w:t>
      </w:r>
      <w:r w:rsidR="00174ACF" w:rsidRPr="009C002B">
        <w:t xml:space="preserve"> have weaken</w:t>
      </w:r>
      <w:r w:rsidR="00B52FA7" w:rsidRPr="009C002B">
        <w:t>ed</w:t>
      </w:r>
      <w:r w:rsidR="00174ACF" w:rsidRPr="009C002B">
        <w:t xml:space="preserve"> the system with a positive message of a viable plan to preserve these institutions </w:t>
      </w:r>
      <w:r w:rsidR="00FA6CCA" w:rsidRPr="009C002B">
        <w:t xml:space="preserve">in a </w:t>
      </w:r>
      <w:r w:rsidR="00B52FA7" w:rsidRPr="009C002B">
        <w:t xml:space="preserve">more competitive </w:t>
      </w:r>
      <w:r w:rsidR="00FA6CCA" w:rsidRPr="009C002B">
        <w:t>new form across the river.</w:t>
      </w:r>
      <w:r w:rsidR="00174ACF" w:rsidRPr="009C002B">
        <w:t xml:space="preserve"> </w:t>
      </w:r>
    </w:p>
    <w:p w14:paraId="42453922" w14:textId="77777777" w:rsidR="000846B3" w:rsidRPr="009C002B" w:rsidRDefault="000846B3" w:rsidP="00FA6CCA"/>
    <w:p w14:paraId="43B1E2F5" w14:textId="31E03307" w:rsidR="000846B3" w:rsidRPr="009C002B" w:rsidRDefault="000846B3" w:rsidP="000846B3">
      <w:r w:rsidRPr="009C002B">
        <w:t>It is important in this effort to prune/realign to support the strongest houses and get the right demographic mix of coed, fraternity, an</w:t>
      </w:r>
      <w:r w:rsidR="00A246F3" w:rsidRPr="009C002B">
        <w:t xml:space="preserve">d sorority housing to match MIT’s </w:t>
      </w:r>
      <w:r w:rsidRPr="009C002B">
        <w:t>going forward demographics.  Achieving</w:t>
      </w:r>
      <w:r w:rsidR="00A246F3" w:rsidRPr="009C002B">
        <w:t xml:space="preserve"> the</w:t>
      </w:r>
      <w:r w:rsidRPr="009C002B">
        <w:t xml:space="preserve"> right mix of </w:t>
      </w:r>
      <w:r w:rsidR="009C002B" w:rsidRPr="009C002B">
        <w:t>FS</w:t>
      </w:r>
      <w:r w:rsidRPr="009C002B">
        <w:t>ILG</w:t>
      </w:r>
      <w:r w:rsidR="00A246F3" w:rsidRPr="009C002B">
        <w:t>s</w:t>
      </w:r>
      <w:r w:rsidRPr="009C002B">
        <w:t xml:space="preserve"> versus dormitory housing will create an environment for </w:t>
      </w:r>
      <w:r w:rsidR="00825206">
        <w:t xml:space="preserve">long term </w:t>
      </w:r>
      <w:r w:rsidR="00A246F3" w:rsidRPr="009C002B">
        <w:t>financial and leadership sustainability</w:t>
      </w:r>
      <w:r w:rsidRPr="009C002B">
        <w:t>.</w:t>
      </w:r>
    </w:p>
    <w:p w14:paraId="1A5CABBF" w14:textId="77777777" w:rsidR="000846B3" w:rsidRPr="009C002B" w:rsidRDefault="000846B3" w:rsidP="000846B3">
      <w:pPr>
        <w:ind w:left="720"/>
      </w:pPr>
    </w:p>
    <w:p w14:paraId="74AD9ECC" w14:textId="77777777" w:rsidR="000846B3" w:rsidRPr="009C002B" w:rsidRDefault="000846B3" w:rsidP="00FA6CCA"/>
    <w:p w14:paraId="110F1E36" w14:textId="77777777" w:rsidR="002D7E94" w:rsidRPr="009C002B" w:rsidRDefault="002D7E94" w:rsidP="002D7E94">
      <w:pPr>
        <w:ind w:left="720"/>
      </w:pPr>
    </w:p>
    <w:p w14:paraId="0C06C780" w14:textId="77777777" w:rsidR="002D7E94" w:rsidRPr="009C002B" w:rsidRDefault="002D7E94" w:rsidP="002D7E94">
      <w:pPr>
        <w:ind w:left="720"/>
      </w:pPr>
    </w:p>
    <w:p w14:paraId="7B203C38" w14:textId="77777777" w:rsidR="002D7E94" w:rsidRPr="009C002B" w:rsidRDefault="002D7E94">
      <w:r w:rsidRPr="009C002B">
        <w:tab/>
      </w:r>
    </w:p>
    <w:sectPr w:rsidR="002D7E94" w:rsidRPr="009C002B" w:rsidSect="00772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B"/>
    <w:rsid w:val="000846B3"/>
    <w:rsid w:val="00174ACF"/>
    <w:rsid w:val="002A1FEF"/>
    <w:rsid w:val="002D7E94"/>
    <w:rsid w:val="00511F30"/>
    <w:rsid w:val="0058295E"/>
    <w:rsid w:val="00626709"/>
    <w:rsid w:val="006F23D3"/>
    <w:rsid w:val="0073083B"/>
    <w:rsid w:val="00772FBE"/>
    <w:rsid w:val="00825206"/>
    <w:rsid w:val="009C002B"/>
    <w:rsid w:val="00A125CE"/>
    <w:rsid w:val="00A246F3"/>
    <w:rsid w:val="00AA2979"/>
    <w:rsid w:val="00AB40C4"/>
    <w:rsid w:val="00AC374E"/>
    <w:rsid w:val="00B03BB7"/>
    <w:rsid w:val="00B52FA7"/>
    <w:rsid w:val="00B70243"/>
    <w:rsid w:val="00C035DE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B9BF3"/>
  <w14:defaultImageDpi w14:val="300"/>
  <w15:docId w15:val="{4B079C97-50BA-402C-8E21-2169AD0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Crane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DeFalco</dc:creator>
  <cp:lastModifiedBy>Robert V Ferrara</cp:lastModifiedBy>
  <cp:revision>2</cp:revision>
  <dcterms:created xsi:type="dcterms:W3CDTF">2017-03-01T17:44:00Z</dcterms:created>
  <dcterms:modified xsi:type="dcterms:W3CDTF">2017-03-01T17:44:00Z</dcterms:modified>
</cp:coreProperties>
</file>